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313131"/>
          <w:kern w:val="0"/>
          <w:sz w:val="32"/>
          <w:szCs w:val="32"/>
          <w:lang w:val="en-US" w:eastAsia="zh-CN" w:bidi="ar"/>
        </w:rPr>
        <w:t>附件 1</w:t>
      </w:r>
      <w:r>
        <w:rPr>
          <w:rFonts w:hint="eastAsia" w:ascii="黑体" w:hAnsi="宋体" w:eastAsia="黑体" w:cs="黑体"/>
          <w:color w:val="313131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03030"/>
          <w:kern w:val="0"/>
          <w:sz w:val="44"/>
          <w:szCs w:val="2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303030"/>
          <w:kern w:val="0"/>
          <w:sz w:val="36"/>
          <w:szCs w:val="36"/>
          <w:lang w:val="en-US" w:eastAsia="zh-CN" w:bidi="zh-CN"/>
        </w:rPr>
        <w:t>2023年度需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03030"/>
          <w:kern w:val="0"/>
          <w:sz w:val="36"/>
          <w:szCs w:val="36"/>
          <w:lang w:val="en-US" w:eastAsia="zh-CN" w:bidi="zh-CN"/>
        </w:rPr>
        <w:t>年审企业名单</w:t>
      </w:r>
    </w:p>
    <w:p>
      <w:pPr>
        <w:pStyle w:val="2"/>
        <w:spacing w:before="67"/>
      </w:pPr>
      <w:r>
        <w:rPr>
          <w:rFonts w:hint="eastAsia"/>
          <w:lang w:eastAsia="zh-CN"/>
        </w:rPr>
        <w:t>（</w:t>
      </w:r>
      <w:r>
        <w:t>202</w:t>
      </w:r>
      <w:r>
        <w:rPr>
          <w:rFonts w:hint="eastAsia"/>
          <w:lang w:val="en-US" w:eastAsia="zh-CN"/>
        </w:rPr>
        <w:t>3</w:t>
      </w:r>
      <w:r>
        <w:t>年重新</w:t>
      </w:r>
      <w:r>
        <w:rPr>
          <w:rFonts w:hint="eastAsia"/>
          <w:lang w:val="en-US" w:eastAsia="zh-CN"/>
        </w:rPr>
        <w:t>申请评价的</w:t>
      </w:r>
      <w:r>
        <w:t>企业无需报送年审材料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更名企业按新名称报送</w:t>
      </w:r>
      <w:r>
        <w:rPr>
          <w:rFonts w:hint="eastAsia"/>
          <w:lang w:eastAsia="zh-CN"/>
        </w:rPr>
        <w:t>）</w:t>
      </w:r>
    </w:p>
    <w:tbl>
      <w:tblPr>
        <w:tblStyle w:val="3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264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中国城市建设研究院有限公司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中国市政工程中南设计研究总院有限公司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中国环境保护集团有限公司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青岛市固体废弃物处置有限责任公司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郑州公用事业投资发展集团有限公司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浙江伟明环保股份有限公司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中国天楹股份有限公司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中化商务有限公司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深圳世路源环境有限公司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康洁科技集团有限公司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侨银城市管理股份有限公司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甘肃建投重工科技有限公司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长沙玉诚环境景观工程有限公司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中环洁集团股份有限公司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升禾城市环保科技股份有限公司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苏州苏科环保科技有限公司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成都三峰环保发电有限公司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浙江波普环境服务有限公司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成都市兴蓉万兴环保发电有限公司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上海康恒环境股份有限公司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旺能环境股份有限公司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深圳市能源环保有限公司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陕西明堂环卫有限公司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南京万德斯环保科技股份有限公司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潍坊市园林环卫集团有限公司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傲蓝得环境科技有限公司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北京高能时代环境技术股份有限公司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北京朝京环保能源科技股份有限公司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新安洁智能环境技术服务股份有限公司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北京天地人环保科技有限公司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中兰环保科技股份有限公司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轩昂环保科技股份有限公司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山东明德物业管理集团有限公司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青岛天人环境股份有限公司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南京信业能源科技有限公司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安徽华信电动科技股份有限公司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福龙马集团股份有限公司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福建龙马环境产业有限公司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中航美丽城乡环卫集团有限公司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广州市建广环境科技股份有限公司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浙江联运环境工程股份有限公司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福建东飞环境集团有限公司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深圳市洁亚环保产业有限公司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湖北佳士成环保科技有限公司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三川德青科技有限公司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北京吉成环境能源科技有限公司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北京东方启源环保科技有限公司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寿光环卫集团保洁有限公司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北京洁绿环境科技股份有限公司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玉禾田环境发展集团股份有限公司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光大环保能源（宜兴）有限公司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光大环保能源（苏州）有限公司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无锡市城市环境科技有限公司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光大环保能源（潍坊）有限公司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滨和环境建设集团有限公司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青岛西海岸公用事业集团市政管理有限公司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永清环保股份有限公司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粤丰科维环保投资（广东）有限公司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中楚物业股份有限公司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石狮市绿园市政工程有限公司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武汉新城美洁环保技术服务有限公司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北京世纪国瑞环境工程技术有限公司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中节能（山东）环境服务有限公司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湖北绿智精工科技有限公司 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湖北美龙新能源有限责任公司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安徽省城建设计研究总院股份有限公司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碧桂园满国环境科技集团有限公司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海沃机械（中国）有限公司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深圳市升阳升人居环境服务有限公司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贵州贵安市政园林景观有限公司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青岛青山绿水城市环境工程有限公司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广东名城环境科技有限公司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无锡市金沙田科技有限公司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湖北新一线环境产业发展有限公司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嘉园环保有限公司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郑州民安实业有限公司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广东宝鸿环境管理有限公司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湖北欣兴洁环境技术有限公司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瀚蓝城市环境服务有限公司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北京绿色动力环保有限公司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东莞市科伟环保电力有限公司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厦门建发城服发展股份有限公司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上海中荷环保有限公司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漳州市凯盛环境服务集团有限公司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甘肃高漠环境产业发展有限公司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漳州科晖专用汽车制造有限公司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烟台海德环境科技有限公司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福建金顺环境服务有限公司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成都市兴蓉再生能源有限公司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绿清生活服务深圳有限公司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福州美佳环保资源开发有限公司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绿色动力环保集团股份有限公司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浙江联运知慧科技有限公司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浙江始祖鸟环境工程有限公司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卓建生态环境集团有限公司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深圳能源资源综合开发有限公司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广东美保环境技术有限公司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深圳玉禾田智慧城市运营集团有限公司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青岛环境再生能源有限公司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中科华宝股份有限公司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重庆左岸环境服务股份有限公司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安徽宇润道路保洁服务有限公司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北控十方（山东）环保能源集团有限公司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芜湖海螺投资有限公司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青岛西海岸康恒环保能源有限公司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深高蓝德环保科技集团股份有限公司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雅生活明日环境发展有限公司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滨南城市环境服务集团有限公司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福建名盛美洁环境工程有限公司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江西蓝天路之友环卫设备科技有限公司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上海康恒环境修复有限公司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西安经发保洁有限公司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江苏泓润生物质能科技有限公司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广州市信诚环保科技有限公司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南京洁城环境工程有限公司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中环天润环境科技集团有限公司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山东高创市政工程集团有限公司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厦门嘉戎技术股份有限公司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福州雪品环境科技有限公司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北京泾渭环境科技有限公司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福建省长希生态环境有限公司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广东特丽洁环境工程有限公司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泓欣环境集团有限公司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苏州纳故环保科技有限公司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中保维安绿清服务（深圳）有限公司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武汉江夏经济开发集团环境科技有限公司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湖南省园景生态园林有限公司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湖南湘江城市运营管理有限公司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扬州金威环保科技有限公司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绿港环境资源股份公司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湖南仁仁洁国际清洁科技集团股份有限公司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深能环保发展集团有限公司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浙江勤泽美业环保服务有限公司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上海华杰生态环境工程有限公司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邹城光大环保能源有限公司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贵州万通环保工程有限公司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广东顺信城市运营服务有限公司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江苏日成环保工程有限公司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河北人和环境科技有限公司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山东宝洁市政环卫有限公司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福建辉龙环境集团有限公司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中节能（北京）节能环保工程有限公司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安徽省通源环境节能股份有限公司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厦门城建市政建设管理有限公司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嘉兴市嘉源环境卫生管理有限责任公司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南京国荣环保科技有限公司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广东丰润环境管理服务有限公司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武汉华星物业管理有限公司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中环智慧环境有限公司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江苏万和消防科技有限公司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呼和浩特市城环环境卫生服务有限公司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厦门城容环卫有限公司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深圳市玉龙环保产业有限公司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北京中环博宏环境资源科技有限公司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三亚明佳园林环卫集团有限公司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四川恒升天洁环境管理有限公司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泸州市兴泸环保发展有限公司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上海环信环境工程有限公司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浙江爱科乐环保有限公司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广州市开物物业管理有限公司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环创（厦门）科技股份有限公司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重庆暄洁再生资源利用有限公司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安徽标科环境科技有限公司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湖南美中环境生态科技有限公司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山东浩睿智能科技有限公司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光大环保能源（平度）有限公司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句容绿色动力再生能源有限公司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南京志达环保科技有限公司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大同市新城环境卫生工程有限公司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常熟浦发第二热电能源有限公司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光大环保能源（寿光）有限公司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莱阳光大环保能源有限公司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南京国荣环保科技有公司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蓝泰集团城市服务山西有限公司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浙江同盛环境建设有限公司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广州希奕餐厨降解设备有限公司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君集环境科技股份有限公司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广西新生活后勤服务管理股份有限公司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武汉华曦科技发展有限公司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福建省锦辉环境科技有限公司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石狮市新天泓环卫工程有限公司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鹏洁环保科技集团有限公司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成都高建环境卫生服务有限公司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福建闽泰交通工程有限公司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泉州市鸿润环卫工程有限公司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北京绿色动力再生能源有限公司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南京河西建环环境服务有限公司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沈阳玉禾田环境发展有限公司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深圳市昆仑环境事业发展有限公司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常州市环球环卫服务有限公司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淮南东华实业（集团）有限责任公司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浙江鑫煌环境工程有限公司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中仁城市运营服务（集团）有限公司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安徽省鹏徽市场管理服务集团有限公司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福建恒洁环境工程有限公司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中城院（北京）环境科技有限公司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淮北旺能环保能源有限公司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北控环境投资（贵州）有限公司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厦门住总物业管理有限公司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广东宝汇环保科技有限公司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徐州易尔环保科技有限公司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中鑫航（深圳）实业环境集团有限公司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重庆纪创城市环境工程有限公司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漳州市高清保洁服务有限公司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浙江荭花环境科技有限公司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上海强丰环境集团有限公司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新蓝天环境科技（南京）有限公司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深圳市粤能环保科技有限公司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博景生态环境发展有限公司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永昊环境科技（集团）有限公司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福建省固佳路桥工程有限公司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江苏保力装配式住宅工业有限公司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环亮环境科技有限公司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江西中泽生态环境有限公司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北京亿展资产管理有限公司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广东众望环境科技有限公司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山西蓝天城市服务集团有限公司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水发鲁控环保科技（苏州）有限公司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成都平安环卫服务有限责任公司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安徽华邺企业管理服务有限公司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山西腾龙环保科技股份有限公司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湖北宜居环境管理服务有限公司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福建琰衡实业有限公司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江苏玖生环境集团有限公司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一清环境管理（浙江）有限公司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广西科丽特环保科技有限公司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宝鸡洁净环境科技有限公司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郑州公用环境科技有限公司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滁州市洁佳亮环卫服务有限公司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鲁控环保科技（沈阳）有限公司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慧昌生态环境（大连）有限公司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上海岳塘环保工程有限公司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湖南仁仁洁环境清洁科技有限公司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漳州市中康保洁服务有限公司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重庆赛通环卫有限公司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滨州景致环卫有限公司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浙江卫益环境工程有限公司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浙江飞源环境科技有限公司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无锡市昇和城市物业管理有限公司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江苏保力自动化科技有限公司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深圳市中禾环保工程有限公司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徽达环境产业有限公司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江西华夏物业管理有限公司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四川至美环境管理有限公司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江苏生久环境科技有限公司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启迪城服（宜昌）城市服务有限公司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宜昌市怡然物业管理有限责任公司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默克环保科技（湖南）有限公司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福建讯立洁环境科技有限公司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福州胜洁环境工程有限公司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漳州市富万佳家政服务有限公司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恩倍力（昆山）机械有限公司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重庆汇盛园林景观设计工程有限公司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溧阳市绿园环卫有限公司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南京港城保洁服务有限公司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北京金甲壳虫环境科技股份有限公司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常州建军环卫保洁有限公司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湖南迪亚环境工程有限公司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福建腾晖环境建设集团有限公司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南平市永诚物业管理有限公司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江苏绿和环境科技有限公司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湖南益环环境集团有限公司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湖南惠杰环境工程有限公司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湖南银洁环卫有限公司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南京碳环生物质科技有限公司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苏州市易柯露环保科技有限公司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湖南鹤成环境管理有限公司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连云港晨兴环保产业有限公司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石狮市九洲保洁工程有限公司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山东如家物业管理有限公司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铜陵宏盈实业有限公司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广西百家事物业服务有限公司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山东海霖物业管理有限公司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武汉市汉福专用车有限公司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淮南市维尔环卫保洁服务有限公司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福建省森远环境发展有限公司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大连鸿林环境清洁有限公司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青海瑞杰城市环境服务有限公司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北京益创国际物业管理有限公司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福建省漳泉建设发展有限公司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漳州市宇洁物业服务有限公司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山西润洋翔宇科技有限公司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山西大翔环卫设备有限公司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山东融德物业服务有限公司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广西玉柴专用汽车有限公司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福州胜高环境工程有限公司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福州绿通环保环卫工程有限公司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福州大弘朗洁环保有限公司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江苏青悦环保科技有限公司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福建省环佳环境服务有限公司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大连明涛环境清洁有限公司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禾佳生态环境股份有限公司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广西共田环境集团有限公司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武汉江环锦洲环境科技发展有限公司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淮安市福田物业服务发展有限公司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江苏天宝环卫工程有限公司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福建天明保洁服务有限公司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大连明悦环境技术有限公司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大连绿源环境清洁有限公司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大连路祥环境清洁有限公司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河北尚德环境工程有限公司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贵州楚峰源环境工程有限公司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深圳市创绿时空环境科技有限公司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广东龙翔城市后勤保安服务有限公司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福建弘创环境管理有限公司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铜陵市嘉源物业服务有限公司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连云港金驰生物科技有限公司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福建燕中物业服务有限公司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轩昂生态环境建设有限公司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厦门市政金鹭环环保有限公司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大连中环洁森惠环境服务有限公司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马鞍山市青青保洁有限公司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北京金安兴盛科贸有限公司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武汉力祯环保科技有限公司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旭呈环保技术服务(上海)有限公司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汕头市互联服务有限公司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泉州市圣元东大环保有限公司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江西雅林环保科技有限公司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福建万佳友环境工程有限公司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光泽县闽源保洁服务有限公司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浙江美佳物业管理有限公司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湖北宜昌红源科技股份有限公司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厦门鹭美新清洁服务有限公司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厦门鑫居家清洁服务有限公司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宜昌洁华劳务保洁有限公司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宜昌铭盛保洁有限公司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安徽伊尔思环境科技股份有限公司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西部丽城生态环境集团有限公司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三明紫阳置业发展有限公司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安徽金海环境工程有限公司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榆树市鸿大环保电力有限公司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宜都市东风玉杰家政服务有限公司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平湖市绿能环境服务有限公司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贵州嘉诚环卫服务有限公司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大连汇吉环境清洁有限公司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大连宏崑环境清洁有限公司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大连益众环境清洁有限公司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武汉锦弘德生物能源有限公司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太原市恒洁环卫设备有限公司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太原环达环卫工程有限公司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江苏爱涛城市运营管理服务有限公司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漳州市育鑫保洁有限公司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湖北宜昌红源科技有限公司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保定市隆澳环境治理有限公司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福建航高环境治理工程有限公司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晖崟新能源科技（上海）有限公司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宜昌绿城环卫有限公司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兰州新盛环保设备有限公司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深圳市荣源环境技术有限公司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福建得心保洁有限公司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南京皇石青城环保科技有限公司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福建省会元环境科技有限公司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潍坊市怡景绿化有限公司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2021CAUES0030084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广德市光华保洁有限公司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2021CAUES0030085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马鞍山平安保洁有限公司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2021CAUES0030086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马鞍山市欣鑫清扫保洁有限公司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2021CAUES0030151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武汉鑫兴博环科技有限公司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2021CAUES0030152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OTA3ZGYxODk4MzJkYmU5NDE3MmE0OGM2MTc1MDEifQ=="/>
  </w:docVars>
  <w:rsids>
    <w:rsidRoot w:val="647A6415"/>
    <w:rsid w:val="123E1E9E"/>
    <w:rsid w:val="2BF4271D"/>
    <w:rsid w:val="35D95056"/>
    <w:rsid w:val="3A30778C"/>
    <w:rsid w:val="401D6C74"/>
    <w:rsid w:val="406D0556"/>
    <w:rsid w:val="5E2D7B05"/>
    <w:rsid w:val="5E6B1C04"/>
    <w:rsid w:val="60702AFB"/>
    <w:rsid w:val="647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spacing w:before="13" w:line="278" w:lineRule="exact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5726</Words>
  <Characters>12033</Characters>
  <Lines>0</Lines>
  <Paragraphs>0</Paragraphs>
  <TotalTime>7</TotalTime>
  <ScaleCrop>false</ScaleCrop>
  <LinksUpToDate>false</LinksUpToDate>
  <CharactersWithSpaces>12035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2022-06-13T03:21:00Z</dcterms:created>
  <dc:creator>王淑宝</dc:creator>
  <cp:lastModifiedBy>陈海柳</cp:lastModifiedBy>
  <dcterms:modified xsi:type="dcterms:W3CDTF">2023-06-02T02:04:22Z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ADF6A2B2F5EE4A2B9EEB86CEABD8BAFD_13</vt:lpwstr>
  </property>
</Properties>
</file>