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pacing w:val="20"/>
          <w:sz w:val="70"/>
          <w:szCs w:val="70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72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中国环境卫生行业</w:t>
      </w:r>
    </w:p>
    <w:p>
      <w:pPr>
        <w:spacing w:line="360" w:lineRule="auto"/>
        <w:jc w:val="center"/>
        <w:rPr>
          <w:rFonts w:eastAsia="黑体"/>
          <w:b/>
          <w:spacing w:val="20"/>
          <w:sz w:val="144"/>
          <w:szCs w:val="70"/>
        </w:rPr>
      </w:pPr>
      <w:r>
        <w:rPr>
          <w:rFonts w:hint="eastAsia" w:eastAsia="黑体"/>
          <w:b/>
          <w:spacing w:val="20"/>
          <w:sz w:val="72"/>
          <w:szCs w:val="70"/>
        </w:rPr>
        <w:t>企业信用评价</w:t>
      </w:r>
    </w:p>
    <w:p>
      <w:pPr>
        <w:spacing w:line="360" w:lineRule="auto"/>
        <w:rPr>
          <w:rFonts w:ascii="黑体" w:hAnsi="宋体" w:eastAsia="黑体"/>
          <w:b/>
          <w:sz w:val="72"/>
          <w:szCs w:val="7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80"/>
          <w:szCs w:val="80"/>
        </w:rPr>
      </w:pPr>
      <w:r>
        <w:rPr>
          <w:rFonts w:hint="eastAsia" w:ascii="黑体" w:hAnsi="宋体" w:eastAsia="黑体"/>
          <w:b/>
          <w:sz w:val="80"/>
          <w:szCs w:val="80"/>
        </w:rPr>
        <w:t>证明材料</w:t>
      </w: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28"/>
          <w:szCs w:val="28"/>
        </w:rPr>
      </w:pPr>
    </w:p>
    <w:p>
      <w:pPr>
        <w:spacing w:line="360" w:lineRule="auto"/>
        <w:ind w:firstLine="984" w:firstLineChars="35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952" w:firstLineChars="247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pacing w:val="32"/>
          <w:kern w:val="13"/>
          <w:sz w:val="32"/>
          <w:szCs w:val="32"/>
        </w:rPr>
        <w:t>申报单位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（盖章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51" w:firstLineChars="296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法定代表人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（签字</w:t>
      </w:r>
      <w:r>
        <w:rPr>
          <w:rFonts w:ascii="仿宋" w:hAnsi="仿宋" w:eastAsia="仿宋"/>
          <w:b/>
          <w:bCs/>
          <w:sz w:val="32"/>
          <w:szCs w:val="32"/>
        </w:rPr>
        <w:t>）</w:t>
      </w:r>
    </w:p>
    <w:p>
      <w:pPr>
        <w:spacing w:line="360" w:lineRule="auto"/>
        <w:ind w:firstLine="948" w:firstLineChars="295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申报负责人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联系电话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spacing w:line="360" w:lineRule="auto"/>
        <w:ind w:firstLine="952" w:firstLineChars="247"/>
        <w:jc w:val="lef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电子邮箱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6840"/>
          <w:tab w:val="left" w:pos="7200"/>
        </w:tabs>
        <w:ind w:firstLine="952" w:firstLineChars="247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pacing w:val="32"/>
          <w:sz w:val="32"/>
          <w:szCs w:val="32"/>
        </w:rPr>
        <w:t>申报日期</w:t>
      </w:r>
      <w:r>
        <w:rPr>
          <w:rFonts w:hint="eastAsia" w:ascii="仿宋" w:hAnsi="仿宋" w:eastAsia="仿宋"/>
          <w:b/>
          <w:sz w:val="28"/>
          <w:szCs w:val="28"/>
        </w:rPr>
        <w:t xml:space="preserve">：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日</w:t>
      </w: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tabs>
          <w:tab w:val="left" w:pos="6840"/>
          <w:tab w:val="left" w:pos="7200"/>
        </w:tabs>
        <w:ind w:firstLine="476"/>
        <w:rPr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中国城市环境卫生协会制</w:t>
      </w:r>
    </w:p>
    <w:p>
      <w:pPr>
        <w:spacing w:line="360" w:lineRule="auto"/>
        <w:jc w:val="center"/>
        <w:rPr>
          <w:rFonts w:eastAsia="黑体"/>
          <w:b/>
          <w:spacing w:val="20"/>
          <w:sz w:val="36"/>
        </w:rPr>
      </w:pPr>
      <w:r>
        <w:rPr>
          <w:rFonts w:hint="eastAsia" w:eastAsia="黑体"/>
          <w:b/>
          <w:spacing w:val="20"/>
          <w:sz w:val="36"/>
        </w:rPr>
        <w:t>二〇二</w:t>
      </w:r>
      <w:r>
        <w:rPr>
          <w:rFonts w:hint="eastAsia" w:eastAsia="黑体"/>
          <w:b/>
          <w:spacing w:val="20"/>
          <w:sz w:val="36"/>
          <w:lang w:val="en-US" w:eastAsia="zh-CN"/>
        </w:rPr>
        <w:t>二</w:t>
      </w:r>
      <w:r>
        <w:rPr>
          <w:rFonts w:hint="eastAsia" w:eastAsia="黑体"/>
          <w:b/>
          <w:spacing w:val="20"/>
          <w:sz w:val="36"/>
        </w:rPr>
        <w:t>年</w:t>
      </w:r>
      <w:r>
        <w:rPr>
          <w:rFonts w:hint="eastAsia" w:eastAsia="黑体"/>
          <w:b/>
          <w:spacing w:val="20"/>
          <w:sz w:val="36"/>
          <w:lang w:val="en-US" w:eastAsia="zh-CN"/>
        </w:rPr>
        <w:t>二</w:t>
      </w:r>
      <w:r>
        <w:rPr>
          <w:rFonts w:hint="eastAsia" w:eastAsia="黑体"/>
          <w:b/>
          <w:spacing w:val="20"/>
          <w:sz w:val="36"/>
        </w:rPr>
        <w:t>月</w:t>
      </w:r>
    </w:p>
    <w:p>
      <w:pPr>
        <w:widowControl/>
        <w:jc w:val="left"/>
        <w:rPr>
          <w:rFonts w:ascii="宋体" w:hAnsi="宋体" w:cs="宋体"/>
          <w:b/>
          <w:color w:val="000000"/>
          <w:kern w:val="0"/>
          <w:sz w:val="40"/>
          <w:szCs w:val="32"/>
        </w:rPr>
      </w:pPr>
    </w:p>
    <w:p>
      <w:pPr>
        <w:pStyle w:val="7"/>
        <w:jc w:val="center"/>
        <w:rPr>
          <w:rFonts w:ascii="黑体" w:hAnsi="黑体" w:eastAsia="黑体" w:cs="宋体"/>
          <w:b/>
          <w:sz w:val="40"/>
          <w:szCs w:val="32"/>
        </w:rPr>
      </w:pPr>
      <w:r>
        <w:rPr>
          <w:rFonts w:hint="eastAsia" w:ascii="黑体" w:hAnsi="黑体" w:eastAsia="黑体" w:cs="宋体"/>
          <w:b/>
          <w:sz w:val="40"/>
          <w:szCs w:val="32"/>
        </w:rPr>
        <w:t>证明材料清单</w:t>
      </w:r>
    </w:p>
    <w:p>
      <w:pPr>
        <w:pStyle w:val="7"/>
        <w:jc w:val="center"/>
        <w:rPr>
          <w:rFonts w:ascii="宋体" w:hAnsi="宋体" w:eastAsia="宋体" w:cs="宋体"/>
          <w:b/>
          <w:sz w:val="32"/>
          <w:szCs w:val="32"/>
        </w:rPr>
      </w:pPr>
    </w:p>
    <w:p>
      <w:pPr>
        <w:pStyle w:val="7"/>
        <w:snapToGrid w:val="0"/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企业综合素质</w:t>
      </w:r>
      <w:r>
        <w:rPr>
          <w:rFonts w:hint="eastAsia" w:ascii="仿宋" w:hAnsi="仿宋" w:eastAsia="仿宋" w:cs="宋体"/>
          <w:b/>
          <w:sz w:val="32"/>
          <w:szCs w:val="32"/>
        </w:rPr>
        <w:t>证明</w:t>
      </w:r>
      <w:r>
        <w:rPr>
          <w:rFonts w:hint="eastAsia" w:ascii="仿宋" w:hAnsi="仿宋" w:eastAsia="仿宋"/>
          <w:b/>
          <w:sz w:val="32"/>
          <w:szCs w:val="32"/>
        </w:rPr>
        <w:t>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有效期内的营业执照（</w:t>
      </w:r>
      <w:r>
        <w:rPr>
          <w:rFonts w:hint="eastAsia" w:ascii="仿宋" w:hAnsi="仿宋" w:eastAsia="仿宋"/>
          <w:sz w:val="32"/>
          <w:szCs w:val="32"/>
        </w:rPr>
        <w:t>副本）复印件加盖公章；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2.企业发展战略规划相关证明材料（可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3.企业文化手册相关证明材料（可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4.企业VIS识别系统相关证明材料（可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5.企业商标注册证明材料；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6.企业荣誉证书复印件；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7.企业领导人个人信用记录、荣誉证书等相关证明材料；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8.关联公司及分支机构相关证明材料</w:t>
      </w:r>
      <w:r>
        <w:rPr>
          <w:rFonts w:hint="eastAsia" w:ascii="仿宋" w:hAnsi="仿宋" w:eastAsia="仿宋" w:cs="宋体"/>
          <w:sz w:val="32"/>
          <w:szCs w:val="32"/>
        </w:rPr>
        <w:t>（如</w:t>
      </w:r>
      <w:r>
        <w:rPr>
          <w:rFonts w:hint="eastAsia" w:ascii="仿宋" w:hAnsi="仿宋" w:eastAsia="仿宋"/>
          <w:sz w:val="32"/>
          <w:szCs w:val="32"/>
        </w:rPr>
        <w:t>营业执照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 w:cs="宋体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二、企业管理能力证明材料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1.组织架构及部门职责；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企业规章制度（包括公司章程、人事、财务、生产、研发、采购、设备管理、项目管理、质量管理、合同管理、环境管理、安全管理、信用建设等）或主要内容摘要（可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.企业管理体系认证证书复印件；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4.当地的社保部门开具的近三年社会保险缴纳情况证明原件，证明中应体现年份、险种、是否正常缴纳等内容；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主要</w:t>
      </w:r>
      <w:r>
        <w:rPr>
          <w:rFonts w:hint="eastAsia" w:ascii="仿宋" w:hAnsi="仿宋" w:eastAsia="仿宋"/>
          <w:sz w:val="32"/>
          <w:szCs w:val="32"/>
        </w:rPr>
        <w:t>技术人员职称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.主要职业技能证书</w:t>
      </w:r>
      <w:r>
        <w:rPr>
          <w:rFonts w:hint="eastAsia" w:ascii="仿宋" w:hAnsi="仿宋" w:eastAsia="仿宋" w:cs="宋体"/>
          <w:sz w:val="32"/>
          <w:szCs w:val="32"/>
        </w:rPr>
        <w:t>证明材料</w:t>
      </w:r>
      <w:r>
        <w:rPr>
          <w:rFonts w:hint="eastAsia" w:ascii="仿宋" w:hAnsi="仿宋" w:eastAsia="仿宋"/>
          <w:sz w:val="32"/>
          <w:szCs w:val="32"/>
        </w:rPr>
        <w:t>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.上年度培训计划、培训记录、职工继续教育证明等相关材料复印件（可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8.员工劳动合同样本。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三、企业财务能力证明材料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1.近三年（201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年）财务审计报告</w:t>
      </w:r>
      <w:r>
        <w:rPr>
          <w:rFonts w:hint="eastAsia" w:ascii="仿宋" w:hAnsi="仿宋" w:eastAsia="仿宋" w:cs="宋体"/>
          <w:sz w:val="32"/>
          <w:szCs w:val="32"/>
        </w:rPr>
        <w:t>复印件</w:t>
      </w:r>
      <w:r>
        <w:rPr>
          <w:rFonts w:hint="eastAsia" w:ascii="仿宋" w:hAnsi="仿宋" w:eastAsia="仿宋"/>
          <w:sz w:val="32"/>
          <w:szCs w:val="32"/>
        </w:rPr>
        <w:t>，加盖公章；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2.其他财务相关证明材料。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四、企业服务能力证明材料</w:t>
      </w:r>
      <w:bookmarkStart w:id="0" w:name="_GoBack"/>
      <w:bookmarkEnd w:id="0"/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1.企业资格资质证书复印件；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2.高新技术企业证书复印件；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3.研发投入情况（研发占营收比例）证明材料；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4.科技创新成果相关证书或</w:t>
      </w:r>
      <w:r>
        <w:rPr>
          <w:rFonts w:hint="eastAsia" w:ascii="仿宋" w:hAnsi="仿宋" w:eastAsia="仿宋" w:cs="宋体"/>
          <w:sz w:val="32"/>
          <w:szCs w:val="32"/>
        </w:rPr>
        <w:t>评审</w:t>
      </w:r>
      <w:r>
        <w:rPr>
          <w:rFonts w:hint="eastAsia" w:ascii="仿宋" w:hAnsi="仿宋" w:eastAsia="仿宋"/>
          <w:sz w:val="32"/>
          <w:szCs w:val="32"/>
        </w:rPr>
        <w:t>文件的复印件；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5.主编或参编标准相关证明材料；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6.科研课题相关证明材料（可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7.专利证书、软件著作权及其他知识产权证书复印件；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8.产品/服务认证证书复印件；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9.设备设施明细表、管理台账等相关证明材料（可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10.近三年主要项目合同及业主验收文件等相关证明材料（可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11.上下游供应链管理文件、合同、系统等相关</w:t>
      </w:r>
      <w:r>
        <w:rPr>
          <w:rFonts w:hint="eastAsia" w:ascii="仿宋" w:hAnsi="仿宋" w:eastAsia="仿宋" w:cs="宋体"/>
          <w:sz w:val="32"/>
          <w:szCs w:val="32"/>
        </w:rPr>
        <w:t>典型</w:t>
      </w:r>
      <w:r>
        <w:rPr>
          <w:rFonts w:hint="eastAsia" w:ascii="仿宋" w:hAnsi="仿宋" w:eastAsia="仿宋"/>
          <w:sz w:val="32"/>
          <w:szCs w:val="32"/>
        </w:rPr>
        <w:t>证明材料（可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12.企业信息化建设及使用情况相关证明材料；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13.技术荣誉奖励证书复印件等相关证明材料。</w:t>
      </w:r>
    </w:p>
    <w:p>
      <w:pPr>
        <w:pStyle w:val="7"/>
        <w:snapToGrid w:val="0"/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五、企业信用表现证明材料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1.近三年企业应收、应付账款管理等相关证明材料；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2.中国人民银行企业征信报告；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3.近三年企业纳税记录相关证明材料；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4.企业纳税信用等级证明材料；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5.近三年其他领域信用评级证书或文件等证明材料；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6.近三年内主管部门或业主出具的检查记录、</w:t>
      </w:r>
      <w:r>
        <w:rPr>
          <w:rFonts w:ascii="仿宋" w:hAnsi="仿宋" w:eastAsia="仿宋"/>
          <w:sz w:val="32"/>
          <w:szCs w:val="32"/>
        </w:rPr>
        <w:t>验收文件、</w:t>
      </w:r>
      <w:r>
        <w:rPr>
          <w:rFonts w:hint="eastAsia" w:ascii="仿宋" w:hAnsi="仿宋" w:eastAsia="仿宋"/>
          <w:sz w:val="32"/>
          <w:szCs w:val="32"/>
        </w:rPr>
        <w:t>服务评价等相关证明材料；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7.近三年企业质量承诺及相关质检验收文件；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8.近三企业合同履约管控相关证明材料；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9.近三企业融资履约证明材料；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10.员工签订劳动合同情况一览表（姓名、性别、身份证号码、学历、合同有效期等）（可</w:t>
      </w:r>
      <w:r>
        <w:rPr>
          <w:rFonts w:hint="eastAsia" w:ascii="仿宋" w:hAnsi="仿宋" w:eastAsia="仿宋" w:cs="宋体"/>
          <w:sz w:val="32"/>
          <w:szCs w:val="32"/>
        </w:rPr>
        <w:t>仅</w:t>
      </w:r>
      <w:r>
        <w:rPr>
          <w:rFonts w:hint="eastAsia" w:ascii="仿宋" w:hAnsi="仿宋" w:eastAsia="仿宋"/>
          <w:sz w:val="32"/>
          <w:szCs w:val="32"/>
        </w:rPr>
        <w:t>提供电子版）；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11.上年度客户投诉及售后服务等相关证明材料；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12.近三年企业司法判决及执行记录等相关证明材料；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13.近三年公共事务参与等相关证明材料；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14.近三年社会群体事件有关部门记录及媒体报道；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15.环保</w:t>
      </w:r>
      <w:r>
        <w:rPr>
          <w:rFonts w:hint="eastAsia" w:ascii="仿宋" w:hAnsi="仿宋" w:eastAsia="仿宋" w:cs="宋体"/>
          <w:sz w:val="32"/>
          <w:szCs w:val="32"/>
        </w:rPr>
        <w:t>部门在线</w:t>
      </w:r>
      <w:r>
        <w:rPr>
          <w:rFonts w:hint="eastAsia" w:ascii="仿宋" w:hAnsi="仿宋" w:eastAsia="仿宋"/>
          <w:sz w:val="32"/>
          <w:szCs w:val="32"/>
        </w:rPr>
        <w:t>监测信息公开及</w:t>
      </w:r>
      <w:r>
        <w:rPr>
          <w:rFonts w:hint="eastAsia" w:ascii="仿宋" w:hAnsi="仿宋" w:eastAsia="仿宋" w:cs="宋体"/>
          <w:sz w:val="32"/>
          <w:szCs w:val="32"/>
        </w:rPr>
        <w:t>达标情况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16.</w:t>
      </w:r>
      <w:r>
        <w:rPr>
          <w:rFonts w:hint="eastAsia" w:ascii="仿宋" w:hAnsi="仿宋" w:eastAsia="仿宋" w:cs="宋体"/>
          <w:sz w:val="32"/>
          <w:szCs w:val="32"/>
        </w:rPr>
        <w:t>企业</w:t>
      </w:r>
      <w:r>
        <w:rPr>
          <w:rFonts w:hint="eastAsia" w:ascii="仿宋" w:hAnsi="仿宋" w:eastAsia="仿宋"/>
          <w:sz w:val="32"/>
          <w:szCs w:val="32"/>
        </w:rPr>
        <w:t>污染治理设施</w:t>
      </w:r>
      <w:r>
        <w:rPr>
          <w:rFonts w:hint="eastAsia" w:ascii="仿宋" w:hAnsi="仿宋" w:eastAsia="仿宋" w:cs="宋体"/>
          <w:sz w:val="32"/>
          <w:szCs w:val="32"/>
        </w:rPr>
        <w:t>配置及运行情况</w:t>
      </w:r>
      <w:r>
        <w:rPr>
          <w:rFonts w:hint="eastAsia" w:ascii="仿宋" w:hAnsi="仿宋" w:eastAsia="仿宋"/>
          <w:sz w:val="32"/>
          <w:szCs w:val="32"/>
        </w:rPr>
        <w:t>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17.近三年企业捐赠或参与公益活动相关证明材料；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18.企业签署的信用承诺书;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19.企业</w:t>
      </w:r>
      <w:r>
        <w:rPr>
          <w:rFonts w:ascii="仿宋" w:hAnsi="仿宋" w:eastAsia="仿宋"/>
          <w:sz w:val="32"/>
          <w:szCs w:val="32"/>
        </w:rPr>
        <w:t>认为需要补充的影响信用等级的其他资料。</w:t>
      </w:r>
    </w:p>
    <w:p>
      <w:pPr>
        <w:pStyle w:val="7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E42"/>
    <w:rsid w:val="00187594"/>
    <w:rsid w:val="00191C3B"/>
    <w:rsid w:val="001E4320"/>
    <w:rsid w:val="00265236"/>
    <w:rsid w:val="00296B23"/>
    <w:rsid w:val="002F583A"/>
    <w:rsid w:val="00357670"/>
    <w:rsid w:val="003B5E96"/>
    <w:rsid w:val="003C4C64"/>
    <w:rsid w:val="004B68EA"/>
    <w:rsid w:val="005673D6"/>
    <w:rsid w:val="00593C1A"/>
    <w:rsid w:val="0059584B"/>
    <w:rsid w:val="005A31A0"/>
    <w:rsid w:val="00621D28"/>
    <w:rsid w:val="00683C25"/>
    <w:rsid w:val="006C38B9"/>
    <w:rsid w:val="006D13C6"/>
    <w:rsid w:val="006F7901"/>
    <w:rsid w:val="00712A7C"/>
    <w:rsid w:val="00732E42"/>
    <w:rsid w:val="007755D2"/>
    <w:rsid w:val="007D1B8F"/>
    <w:rsid w:val="008E585F"/>
    <w:rsid w:val="008F3207"/>
    <w:rsid w:val="009E1694"/>
    <w:rsid w:val="00A66E30"/>
    <w:rsid w:val="00A938EB"/>
    <w:rsid w:val="00AA1840"/>
    <w:rsid w:val="00AF04A6"/>
    <w:rsid w:val="00BC3ECC"/>
    <w:rsid w:val="00CB1E34"/>
    <w:rsid w:val="00D27BF9"/>
    <w:rsid w:val="00D4368E"/>
    <w:rsid w:val="00D45C31"/>
    <w:rsid w:val="00DC339F"/>
    <w:rsid w:val="00DC7099"/>
    <w:rsid w:val="00EE5039"/>
    <w:rsid w:val="00EF43BD"/>
    <w:rsid w:val="00EF5308"/>
    <w:rsid w:val="00F41DE1"/>
    <w:rsid w:val="00FB663D"/>
    <w:rsid w:val="00FF1075"/>
    <w:rsid w:val="00FF4936"/>
    <w:rsid w:val="3EFC600A"/>
    <w:rsid w:val="539D5B40"/>
    <w:rsid w:val="64D1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2020-07-16T07:21:00Z</dcterms:created>
  <dc:creator>bag wang</dc:creator>
  <cp:lastModifiedBy>天天</cp:lastModifiedBy>
  <dcterms:modified xsi:type="dcterms:W3CDTF">2022-03-04T07:13:14Z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A3BA6AAE660143D48B256758A38114C5</vt:lpwstr>
  </property>
</Properties>
</file>