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="黑体"/>
          <w:b/>
          <w:spacing w:val="20"/>
          <w:sz w:val="70"/>
          <w:szCs w:val="70"/>
        </w:rPr>
      </w:pPr>
    </w:p>
    <w:p>
      <w:pPr>
        <w:spacing w:line="360" w:lineRule="auto"/>
        <w:jc w:val="center"/>
        <w:rPr>
          <w:rFonts w:eastAsia="黑体"/>
          <w:b/>
          <w:spacing w:val="20"/>
          <w:sz w:val="72"/>
          <w:szCs w:val="70"/>
        </w:rPr>
      </w:pPr>
      <w:r>
        <w:rPr>
          <w:rFonts w:hint="eastAsia" w:eastAsia="黑体"/>
          <w:b/>
          <w:spacing w:val="20"/>
          <w:sz w:val="72"/>
          <w:szCs w:val="70"/>
        </w:rPr>
        <w:t>中国环境卫生行业</w:t>
      </w:r>
    </w:p>
    <w:p>
      <w:pPr>
        <w:spacing w:line="360" w:lineRule="auto"/>
        <w:jc w:val="center"/>
        <w:rPr>
          <w:rFonts w:eastAsia="黑体"/>
          <w:b/>
          <w:spacing w:val="20"/>
          <w:sz w:val="144"/>
          <w:szCs w:val="70"/>
        </w:rPr>
      </w:pPr>
      <w:r>
        <w:rPr>
          <w:rFonts w:hint="eastAsia" w:eastAsia="黑体"/>
          <w:b/>
          <w:spacing w:val="20"/>
          <w:sz w:val="72"/>
          <w:szCs w:val="70"/>
        </w:rPr>
        <w:t>企业信用评价</w:t>
      </w:r>
    </w:p>
    <w:p>
      <w:pPr>
        <w:spacing w:line="360" w:lineRule="auto"/>
        <w:rPr>
          <w:rFonts w:ascii="黑体" w:hAnsi="宋体" w:eastAsia="黑体"/>
          <w:b/>
          <w:sz w:val="72"/>
          <w:szCs w:val="72"/>
        </w:rPr>
      </w:pPr>
    </w:p>
    <w:p>
      <w:pPr>
        <w:spacing w:line="360" w:lineRule="auto"/>
        <w:jc w:val="center"/>
        <w:rPr>
          <w:rFonts w:ascii="黑体" w:hAnsi="宋体" w:eastAsia="黑体"/>
          <w:b/>
          <w:sz w:val="80"/>
          <w:szCs w:val="80"/>
        </w:rPr>
      </w:pPr>
      <w:r>
        <w:rPr>
          <w:rFonts w:hint="eastAsia" w:ascii="黑体" w:hAnsi="宋体" w:eastAsia="黑体"/>
          <w:b/>
          <w:sz w:val="80"/>
          <w:szCs w:val="80"/>
        </w:rPr>
        <w:t>证明材料</w:t>
      </w:r>
    </w:p>
    <w:p>
      <w:pPr>
        <w:spacing w:line="360" w:lineRule="auto"/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spacing w:line="360" w:lineRule="auto"/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spacing w:line="360" w:lineRule="auto"/>
        <w:ind w:firstLine="984" w:firstLineChars="350"/>
        <w:jc w:val="left"/>
        <w:rPr>
          <w:rFonts w:ascii="仿宋" w:hAnsi="仿宋" w:eastAsia="仿宋"/>
          <w:b/>
          <w:sz w:val="28"/>
          <w:szCs w:val="28"/>
        </w:rPr>
      </w:pPr>
    </w:p>
    <w:p>
      <w:pPr>
        <w:spacing w:line="360" w:lineRule="auto"/>
        <w:ind w:firstLine="952" w:firstLineChars="247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spacing w:val="32"/>
          <w:kern w:val="13"/>
          <w:sz w:val="32"/>
          <w:szCs w:val="32"/>
        </w:rPr>
        <w:t>申报单位</w:t>
      </w:r>
      <w:r>
        <w:rPr>
          <w:rFonts w:hint="eastAsia" w:ascii="仿宋" w:hAnsi="仿宋" w:eastAsia="仿宋"/>
          <w:b/>
          <w:sz w:val="28"/>
          <w:szCs w:val="28"/>
        </w:rPr>
        <w:t xml:space="preserve">：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                    </w:t>
      </w:r>
      <w:r>
        <w:rPr>
          <w:rFonts w:hint="eastAsia" w:ascii="仿宋" w:hAnsi="仿宋" w:eastAsia="仿宋"/>
          <w:b/>
          <w:bCs/>
          <w:sz w:val="32"/>
          <w:szCs w:val="32"/>
        </w:rPr>
        <w:t>（盖章</w:t>
      </w:r>
      <w:r>
        <w:rPr>
          <w:rFonts w:ascii="仿宋" w:hAnsi="仿宋" w:eastAsia="仿宋"/>
          <w:b/>
          <w:bCs/>
          <w:sz w:val="32"/>
          <w:szCs w:val="32"/>
        </w:rPr>
        <w:t>）</w:t>
      </w:r>
    </w:p>
    <w:p>
      <w:pPr>
        <w:spacing w:line="360" w:lineRule="auto"/>
        <w:ind w:firstLine="951" w:firstLineChars="296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法定代表人</w:t>
      </w:r>
      <w:r>
        <w:rPr>
          <w:rFonts w:hint="eastAsia" w:ascii="仿宋" w:hAnsi="仿宋" w:eastAsia="仿宋"/>
          <w:b/>
          <w:sz w:val="28"/>
          <w:szCs w:val="28"/>
        </w:rPr>
        <w:t xml:space="preserve">：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                    </w:t>
      </w:r>
      <w:r>
        <w:rPr>
          <w:rFonts w:hint="eastAsia" w:ascii="仿宋" w:hAnsi="仿宋" w:eastAsia="仿宋"/>
          <w:b/>
          <w:bCs/>
          <w:sz w:val="32"/>
          <w:szCs w:val="32"/>
        </w:rPr>
        <w:t>（签字</w:t>
      </w:r>
      <w:r>
        <w:rPr>
          <w:rFonts w:ascii="仿宋" w:hAnsi="仿宋" w:eastAsia="仿宋"/>
          <w:b/>
          <w:bCs/>
          <w:sz w:val="32"/>
          <w:szCs w:val="32"/>
        </w:rPr>
        <w:t>）</w:t>
      </w:r>
    </w:p>
    <w:p>
      <w:pPr>
        <w:spacing w:line="360" w:lineRule="auto"/>
        <w:ind w:firstLine="948" w:firstLineChars="295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32"/>
          <w:szCs w:val="32"/>
        </w:rPr>
        <w:t>申报负责人</w:t>
      </w:r>
      <w:r>
        <w:rPr>
          <w:rFonts w:hint="eastAsia" w:ascii="仿宋" w:hAnsi="仿宋" w:eastAsia="仿宋"/>
          <w:b/>
          <w:sz w:val="28"/>
          <w:szCs w:val="28"/>
        </w:rPr>
        <w:t xml:space="preserve">：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                    </w:t>
      </w:r>
    </w:p>
    <w:p>
      <w:pPr>
        <w:spacing w:line="360" w:lineRule="auto"/>
        <w:ind w:firstLine="952" w:firstLineChars="247"/>
        <w:jc w:val="left"/>
        <w:rPr>
          <w:rFonts w:ascii="仿宋" w:hAnsi="仿宋" w:eastAsia="仿宋"/>
          <w:b/>
          <w:sz w:val="28"/>
          <w:szCs w:val="28"/>
          <w:u w:val="single"/>
        </w:rPr>
      </w:pPr>
      <w:r>
        <w:rPr>
          <w:rFonts w:hint="eastAsia" w:ascii="仿宋" w:hAnsi="仿宋" w:eastAsia="仿宋"/>
          <w:b/>
          <w:spacing w:val="32"/>
          <w:sz w:val="32"/>
          <w:szCs w:val="32"/>
        </w:rPr>
        <w:t>联系电话</w:t>
      </w:r>
      <w:r>
        <w:rPr>
          <w:rFonts w:hint="eastAsia" w:ascii="仿宋" w:hAnsi="仿宋" w:eastAsia="仿宋"/>
          <w:b/>
          <w:sz w:val="28"/>
          <w:szCs w:val="28"/>
        </w:rPr>
        <w:t xml:space="preserve">：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                    </w:t>
      </w:r>
    </w:p>
    <w:p>
      <w:pPr>
        <w:spacing w:line="360" w:lineRule="auto"/>
        <w:ind w:firstLine="952" w:firstLineChars="247"/>
        <w:jc w:val="left"/>
        <w:rPr>
          <w:rFonts w:ascii="仿宋" w:hAnsi="仿宋" w:eastAsia="仿宋"/>
          <w:b/>
          <w:sz w:val="28"/>
          <w:szCs w:val="28"/>
          <w:u w:val="single"/>
        </w:rPr>
      </w:pPr>
      <w:r>
        <w:rPr>
          <w:rFonts w:hint="eastAsia" w:ascii="仿宋" w:hAnsi="仿宋" w:eastAsia="仿宋"/>
          <w:b/>
          <w:spacing w:val="32"/>
          <w:sz w:val="32"/>
          <w:szCs w:val="32"/>
        </w:rPr>
        <w:t>电子邮箱</w:t>
      </w:r>
      <w:r>
        <w:rPr>
          <w:rFonts w:hint="eastAsia" w:ascii="仿宋" w:hAnsi="仿宋" w:eastAsia="仿宋"/>
          <w:b/>
          <w:sz w:val="28"/>
          <w:szCs w:val="28"/>
        </w:rPr>
        <w:t xml:space="preserve">：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                    </w:t>
      </w:r>
    </w:p>
    <w:p>
      <w:pPr>
        <w:tabs>
          <w:tab w:val="left" w:pos="6840"/>
          <w:tab w:val="left" w:pos="7200"/>
        </w:tabs>
        <w:ind w:firstLine="952" w:firstLineChars="247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pacing w:val="32"/>
          <w:sz w:val="32"/>
          <w:szCs w:val="32"/>
        </w:rPr>
        <w:t>申报日期</w:t>
      </w:r>
      <w:r>
        <w:rPr>
          <w:rFonts w:hint="eastAsia" w:ascii="仿宋" w:hAnsi="仿宋" w:eastAsia="仿宋"/>
          <w:b/>
          <w:sz w:val="28"/>
          <w:szCs w:val="28"/>
        </w:rPr>
        <w:t xml:space="preserve">：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b/>
          <w:sz w:val="32"/>
          <w:szCs w:val="32"/>
        </w:rPr>
        <w:t>年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b/>
          <w:sz w:val="32"/>
          <w:szCs w:val="32"/>
        </w:rPr>
        <w:t>月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b/>
          <w:sz w:val="32"/>
          <w:szCs w:val="32"/>
        </w:rPr>
        <w:t>日</w:t>
      </w:r>
    </w:p>
    <w:p>
      <w:pPr>
        <w:tabs>
          <w:tab w:val="left" w:pos="6840"/>
          <w:tab w:val="left" w:pos="7200"/>
        </w:tabs>
        <w:ind w:firstLine="476"/>
        <w:rPr>
          <w:sz w:val="32"/>
          <w:szCs w:val="32"/>
        </w:rPr>
      </w:pPr>
    </w:p>
    <w:p>
      <w:pPr>
        <w:tabs>
          <w:tab w:val="left" w:pos="6840"/>
          <w:tab w:val="left" w:pos="7200"/>
        </w:tabs>
        <w:ind w:firstLine="476"/>
        <w:rPr>
          <w:sz w:val="32"/>
          <w:szCs w:val="32"/>
        </w:rPr>
      </w:pPr>
    </w:p>
    <w:p>
      <w:pPr>
        <w:spacing w:line="360" w:lineRule="auto"/>
        <w:jc w:val="center"/>
        <w:rPr>
          <w:rFonts w:eastAsia="黑体"/>
          <w:b/>
          <w:spacing w:val="20"/>
          <w:sz w:val="36"/>
        </w:rPr>
      </w:pPr>
      <w:r>
        <w:rPr>
          <w:rFonts w:hint="eastAsia" w:eastAsia="黑体"/>
          <w:b/>
          <w:spacing w:val="20"/>
          <w:sz w:val="36"/>
        </w:rPr>
        <w:t>中国城市环境卫生协会制</w:t>
      </w:r>
    </w:p>
    <w:p>
      <w:pPr>
        <w:spacing w:line="360" w:lineRule="auto"/>
        <w:jc w:val="center"/>
        <w:rPr>
          <w:rFonts w:eastAsia="黑体"/>
          <w:b/>
          <w:spacing w:val="20"/>
          <w:sz w:val="36"/>
        </w:rPr>
      </w:pPr>
      <w:r>
        <w:rPr>
          <w:rFonts w:hint="eastAsia" w:eastAsia="黑体"/>
          <w:b/>
          <w:spacing w:val="20"/>
          <w:sz w:val="36"/>
        </w:rPr>
        <w:t>二〇二一年</w:t>
      </w:r>
      <w:r>
        <w:rPr>
          <w:rFonts w:hint="eastAsia" w:eastAsia="黑体"/>
          <w:b/>
          <w:spacing w:val="20"/>
          <w:sz w:val="36"/>
          <w:lang w:val="en-US" w:eastAsia="zh-CN"/>
        </w:rPr>
        <w:t>三</w:t>
      </w:r>
      <w:bookmarkStart w:id="0" w:name="_GoBack"/>
      <w:bookmarkEnd w:id="0"/>
      <w:r>
        <w:rPr>
          <w:rFonts w:hint="eastAsia" w:eastAsia="黑体"/>
          <w:b/>
          <w:spacing w:val="20"/>
          <w:sz w:val="36"/>
        </w:rPr>
        <w:t>月</w:t>
      </w:r>
    </w:p>
    <w:p>
      <w:pPr>
        <w:widowControl/>
        <w:jc w:val="left"/>
        <w:rPr>
          <w:rFonts w:ascii="宋体" w:hAnsi="宋体" w:cs="宋体"/>
          <w:b/>
          <w:color w:val="000000"/>
          <w:kern w:val="0"/>
          <w:sz w:val="40"/>
          <w:szCs w:val="32"/>
        </w:rPr>
      </w:pPr>
    </w:p>
    <w:p>
      <w:pPr>
        <w:pStyle w:val="7"/>
        <w:jc w:val="center"/>
        <w:rPr>
          <w:rFonts w:ascii="黑体" w:hAnsi="黑体" w:eastAsia="黑体" w:cs="宋体"/>
          <w:b/>
          <w:sz w:val="40"/>
          <w:szCs w:val="32"/>
        </w:rPr>
      </w:pPr>
      <w:r>
        <w:rPr>
          <w:rFonts w:hint="eastAsia" w:ascii="黑体" w:hAnsi="黑体" w:eastAsia="黑体" w:cs="宋体"/>
          <w:b/>
          <w:sz w:val="40"/>
          <w:szCs w:val="32"/>
        </w:rPr>
        <w:t>证明材料清单</w:t>
      </w:r>
    </w:p>
    <w:p>
      <w:pPr>
        <w:pStyle w:val="7"/>
        <w:jc w:val="center"/>
        <w:rPr>
          <w:rFonts w:ascii="宋体" w:hAnsi="宋体" w:eastAsia="宋体" w:cs="宋体"/>
          <w:b/>
          <w:sz w:val="32"/>
          <w:szCs w:val="32"/>
        </w:rPr>
      </w:pPr>
    </w:p>
    <w:p>
      <w:pPr>
        <w:pStyle w:val="7"/>
        <w:snapToGrid w:val="0"/>
        <w:spacing w:line="56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一、</w:t>
      </w:r>
      <w:r>
        <w:rPr>
          <w:rFonts w:hint="eastAsia" w:ascii="仿宋" w:hAnsi="仿宋" w:eastAsia="仿宋"/>
          <w:b/>
          <w:sz w:val="32"/>
          <w:szCs w:val="32"/>
        </w:rPr>
        <w:t>企业综合素质</w:t>
      </w:r>
      <w:r>
        <w:rPr>
          <w:rFonts w:hint="eastAsia" w:ascii="仿宋" w:hAnsi="仿宋" w:eastAsia="仿宋" w:cs="宋体"/>
          <w:b/>
          <w:sz w:val="32"/>
          <w:szCs w:val="32"/>
        </w:rPr>
        <w:t>证明</w:t>
      </w:r>
      <w:r>
        <w:rPr>
          <w:rFonts w:hint="eastAsia" w:ascii="仿宋" w:hAnsi="仿宋" w:eastAsia="仿宋"/>
          <w:b/>
          <w:sz w:val="32"/>
          <w:szCs w:val="32"/>
        </w:rPr>
        <w:t>材料</w:t>
      </w:r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ascii="仿宋" w:hAnsi="仿宋" w:eastAsia="仿宋"/>
          <w:sz w:val="32"/>
          <w:szCs w:val="32"/>
        </w:rPr>
        <w:t>有效期内的营业执照（</w:t>
      </w:r>
      <w:r>
        <w:rPr>
          <w:rFonts w:hint="eastAsia" w:ascii="仿宋" w:hAnsi="仿宋" w:eastAsia="仿宋"/>
          <w:sz w:val="32"/>
          <w:szCs w:val="32"/>
        </w:rPr>
        <w:t>副本）复印件加盖公章；</w:t>
      </w:r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2.企业发展战略规划相关证明材料（可</w:t>
      </w:r>
      <w:r>
        <w:rPr>
          <w:rFonts w:hint="eastAsia" w:ascii="仿宋" w:hAnsi="仿宋" w:eastAsia="仿宋" w:cs="宋体"/>
          <w:sz w:val="32"/>
          <w:szCs w:val="32"/>
        </w:rPr>
        <w:t>仅</w:t>
      </w:r>
      <w:r>
        <w:rPr>
          <w:rFonts w:hint="eastAsia" w:ascii="仿宋" w:hAnsi="仿宋" w:eastAsia="仿宋"/>
          <w:sz w:val="32"/>
          <w:szCs w:val="32"/>
        </w:rPr>
        <w:t>提供电子版）；</w:t>
      </w:r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3.企业文化手册相关证明材料（可</w:t>
      </w:r>
      <w:r>
        <w:rPr>
          <w:rFonts w:hint="eastAsia" w:ascii="仿宋" w:hAnsi="仿宋" w:eastAsia="仿宋" w:cs="宋体"/>
          <w:sz w:val="32"/>
          <w:szCs w:val="32"/>
        </w:rPr>
        <w:t>仅</w:t>
      </w:r>
      <w:r>
        <w:rPr>
          <w:rFonts w:hint="eastAsia" w:ascii="仿宋" w:hAnsi="仿宋" w:eastAsia="仿宋"/>
          <w:sz w:val="32"/>
          <w:szCs w:val="32"/>
        </w:rPr>
        <w:t>提供电子版）；</w:t>
      </w:r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4.企业VIS识别系统相关证明材料（可</w:t>
      </w:r>
      <w:r>
        <w:rPr>
          <w:rFonts w:hint="eastAsia" w:ascii="仿宋" w:hAnsi="仿宋" w:eastAsia="仿宋" w:cs="宋体"/>
          <w:sz w:val="32"/>
          <w:szCs w:val="32"/>
        </w:rPr>
        <w:t>仅</w:t>
      </w:r>
      <w:r>
        <w:rPr>
          <w:rFonts w:hint="eastAsia" w:ascii="仿宋" w:hAnsi="仿宋" w:eastAsia="仿宋"/>
          <w:sz w:val="32"/>
          <w:szCs w:val="32"/>
        </w:rPr>
        <w:t>提供电子版）；</w:t>
      </w:r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5.企业商标注册证明材料；</w:t>
      </w:r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6.企业荣誉证书复印件；</w:t>
      </w:r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7.企业领导人个人信用记录、荣誉证书等相关证明材料；</w:t>
      </w:r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8.关联公司及分支机构相关证明材料</w:t>
      </w:r>
      <w:r>
        <w:rPr>
          <w:rFonts w:hint="eastAsia" w:ascii="仿宋" w:hAnsi="仿宋" w:eastAsia="仿宋" w:cs="宋体"/>
          <w:sz w:val="32"/>
          <w:szCs w:val="32"/>
        </w:rPr>
        <w:t>（如</w:t>
      </w:r>
      <w:r>
        <w:rPr>
          <w:rFonts w:hint="eastAsia" w:ascii="仿宋" w:hAnsi="仿宋" w:eastAsia="仿宋"/>
          <w:sz w:val="32"/>
          <w:szCs w:val="32"/>
        </w:rPr>
        <w:t>营业执照</w:t>
      </w:r>
      <w:r>
        <w:rPr>
          <w:rFonts w:hint="eastAsia" w:ascii="仿宋" w:hAnsi="仿宋" w:eastAsia="仿宋" w:cs="宋体"/>
          <w:sz w:val="32"/>
          <w:szCs w:val="32"/>
        </w:rPr>
        <w:t>复印件</w:t>
      </w:r>
      <w:r>
        <w:rPr>
          <w:rFonts w:hint="eastAsia" w:ascii="仿宋" w:hAnsi="仿宋" w:eastAsia="仿宋"/>
          <w:sz w:val="32"/>
          <w:szCs w:val="32"/>
        </w:rPr>
        <w:t>等</w:t>
      </w:r>
      <w:r>
        <w:rPr>
          <w:rFonts w:hint="eastAsia" w:ascii="仿宋" w:hAnsi="仿宋" w:eastAsia="仿宋" w:cs="宋体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pStyle w:val="7"/>
        <w:snapToGrid w:val="0"/>
        <w:spacing w:line="560" w:lineRule="exact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二、企业管理能力证明材料</w:t>
      </w:r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1.组织架构及部门职责；</w:t>
      </w:r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 企业规章制度（包括公司章程、人事、财务、生产、研发、采购、设备管理、项目管理、质量管理、合同管理、环境管理、安全管理、信用建设等）或主要内容摘要（可</w:t>
      </w:r>
      <w:r>
        <w:rPr>
          <w:rFonts w:hint="eastAsia" w:ascii="仿宋" w:hAnsi="仿宋" w:eastAsia="仿宋" w:cs="宋体"/>
          <w:sz w:val="32"/>
          <w:szCs w:val="32"/>
        </w:rPr>
        <w:t>仅</w:t>
      </w:r>
      <w:r>
        <w:rPr>
          <w:rFonts w:hint="eastAsia" w:ascii="仿宋" w:hAnsi="仿宋" w:eastAsia="仿宋"/>
          <w:sz w:val="32"/>
          <w:szCs w:val="32"/>
        </w:rPr>
        <w:t>提供电子版）；</w:t>
      </w:r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.企业管理体系认证证书复印件；</w:t>
      </w:r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4.当地的社保部门开具的近三年社会保险缴纳情况证明原件，证明中应体现年份、险种、是否正常缴纳等内容；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 w:cs="宋体"/>
          <w:sz w:val="32"/>
          <w:szCs w:val="32"/>
        </w:rPr>
        <w:t>主要</w:t>
      </w:r>
      <w:r>
        <w:rPr>
          <w:rFonts w:hint="eastAsia" w:ascii="仿宋" w:hAnsi="仿宋" w:eastAsia="仿宋"/>
          <w:sz w:val="32"/>
          <w:szCs w:val="32"/>
        </w:rPr>
        <w:t>技术人员职称</w:t>
      </w:r>
      <w:r>
        <w:rPr>
          <w:rFonts w:hint="eastAsia" w:ascii="仿宋" w:hAnsi="仿宋" w:eastAsia="仿宋" w:cs="宋体"/>
          <w:sz w:val="32"/>
          <w:szCs w:val="32"/>
        </w:rPr>
        <w:t>证明材料</w:t>
      </w:r>
      <w:r>
        <w:rPr>
          <w:rFonts w:hint="eastAsia" w:ascii="仿宋" w:hAnsi="仿宋" w:eastAsia="仿宋"/>
          <w:sz w:val="32"/>
          <w:szCs w:val="32"/>
        </w:rPr>
        <w:t>（可</w:t>
      </w:r>
      <w:r>
        <w:rPr>
          <w:rFonts w:hint="eastAsia" w:ascii="仿宋" w:hAnsi="仿宋" w:eastAsia="仿宋" w:cs="宋体"/>
          <w:sz w:val="32"/>
          <w:szCs w:val="32"/>
        </w:rPr>
        <w:t>仅</w:t>
      </w:r>
      <w:r>
        <w:rPr>
          <w:rFonts w:hint="eastAsia" w:ascii="仿宋" w:hAnsi="仿宋" w:eastAsia="仿宋"/>
          <w:sz w:val="32"/>
          <w:szCs w:val="32"/>
        </w:rPr>
        <w:t>提供电子版）；</w:t>
      </w:r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.主要职业技能证书</w:t>
      </w:r>
      <w:r>
        <w:rPr>
          <w:rFonts w:hint="eastAsia" w:ascii="仿宋" w:hAnsi="仿宋" w:eastAsia="仿宋" w:cs="宋体"/>
          <w:sz w:val="32"/>
          <w:szCs w:val="32"/>
        </w:rPr>
        <w:t>证明材料</w:t>
      </w:r>
      <w:r>
        <w:rPr>
          <w:rFonts w:hint="eastAsia" w:ascii="仿宋" w:hAnsi="仿宋" w:eastAsia="仿宋"/>
          <w:sz w:val="32"/>
          <w:szCs w:val="32"/>
        </w:rPr>
        <w:t>（可</w:t>
      </w:r>
      <w:r>
        <w:rPr>
          <w:rFonts w:hint="eastAsia" w:ascii="仿宋" w:hAnsi="仿宋" w:eastAsia="仿宋" w:cs="宋体"/>
          <w:sz w:val="32"/>
          <w:szCs w:val="32"/>
        </w:rPr>
        <w:t>仅</w:t>
      </w:r>
      <w:r>
        <w:rPr>
          <w:rFonts w:hint="eastAsia" w:ascii="仿宋" w:hAnsi="仿宋" w:eastAsia="仿宋"/>
          <w:sz w:val="32"/>
          <w:szCs w:val="32"/>
        </w:rPr>
        <w:t>提供电子版）；</w:t>
      </w:r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</w:rPr>
        <w:t>.上年度培训计划、培训记录、职工继续教育证明等相关材料复印件（可</w:t>
      </w:r>
      <w:r>
        <w:rPr>
          <w:rFonts w:hint="eastAsia" w:ascii="仿宋" w:hAnsi="仿宋" w:eastAsia="仿宋" w:cs="宋体"/>
          <w:sz w:val="32"/>
          <w:szCs w:val="32"/>
        </w:rPr>
        <w:t>仅</w:t>
      </w:r>
      <w:r>
        <w:rPr>
          <w:rFonts w:hint="eastAsia" w:ascii="仿宋" w:hAnsi="仿宋" w:eastAsia="仿宋"/>
          <w:sz w:val="32"/>
          <w:szCs w:val="32"/>
        </w:rPr>
        <w:t>提供电子版）；</w:t>
      </w:r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8.员工劳动合同样本。</w:t>
      </w:r>
    </w:p>
    <w:p>
      <w:pPr>
        <w:pStyle w:val="7"/>
        <w:snapToGrid w:val="0"/>
        <w:spacing w:line="560" w:lineRule="exact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三、企业财务能力证明材料</w:t>
      </w:r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1.近三年（2018-2020年）财务审计报告</w:t>
      </w:r>
      <w:r>
        <w:rPr>
          <w:rFonts w:hint="eastAsia" w:ascii="仿宋" w:hAnsi="仿宋" w:eastAsia="仿宋" w:cs="宋体"/>
          <w:sz w:val="32"/>
          <w:szCs w:val="32"/>
        </w:rPr>
        <w:t>复印件</w:t>
      </w:r>
      <w:r>
        <w:rPr>
          <w:rFonts w:hint="eastAsia" w:ascii="仿宋" w:hAnsi="仿宋" w:eastAsia="仿宋"/>
          <w:sz w:val="32"/>
          <w:szCs w:val="32"/>
        </w:rPr>
        <w:t>，加盖公章；</w:t>
      </w:r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2.其他财务相关证明材料。</w:t>
      </w:r>
    </w:p>
    <w:p>
      <w:pPr>
        <w:pStyle w:val="7"/>
        <w:snapToGrid w:val="0"/>
        <w:spacing w:line="560" w:lineRule="exact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四、企业服务能力证明材料</w:t>
      </w:r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1.企业资格资质证书复印件；</w:t>
      </w:r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2.高新技术企业证书复印件；</w:t>
      </w:r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3.研发投入情况（研发占营收比例）证明材料；</w:t>
      </w:r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4.科技创新成果相关证书或</w:t>
      </w:r>
      <w:r>
        <w:rPr>
          <w:rFonts w:hint="eastAsia" w:ascii="仿宋" w:hAnsi="仿宋" w:eastAsia="仿宋" w:cs="宋体"/>
          <w:sz w:val="32"/>
          <w:szCs w:val="32"/>
        </w:rPr>
        <w:t>评审</w:t>
      </w:r>
      <w:r>
        <w:rPr>
          <w:rFonts w:hint="eastAsia" w:ascii="仿宋" w:hAnsi="仿宋" w:eastAsia="仿宋"/>
          <w:sz w:val="32"/>
          <w:szCs w:val="32"/>
        </w:rPr>
        <w:t>文件的复印件；</w:t>
      </w:r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5.主编或参编标准相关证明材料；</w:t>
      </w:r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6.科研课题相关证明材料（可</w:t>
      </w:r>
      <w:r>
        <w:rPr>
          <w:rFonts w:hint="eastAsia" w:ascii="仿宋" w:hAnsi="仿宋" w:eastAsia="仿宋" w:cs="宋体"/>
          <w:sz w:val="32"/>
          <w:szCs w:val="32"/>
        </w:rPr>
        <w:t>仅</w:t>
      </w:r>
      <w:r>
        <w:rPr>
          <w:rFonts w:hint="eastAsia" w:ascii="仿宋" w:hAnsi="仿宋" w:eastAsia="仿宋"/>
          <w:sz w:val="32"/>
          <w:szCs w:val="32"/>
        </w:rPr>
        <w:t>提供电子版）；</w:t>
      </w:r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7.专利证书、软件著作权及其他知识产权证书复印件；</w:t>
      </w:r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8.产品/服务认证证书复印件；</w:t>
      </w:r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9.设备设施明细表、管理台账等相关证明材料（可</w:t>
      </w:r>
      <w:r>
        <w:rPr>
          <w:rFonts w:hint="eastAsia" w:ascii="仿宋" w:hAnsi="仿宋" w:eastAsia="仿宋" w:cs="宋体"/>
          <w:sz w:val="32"/>
          <w:szCs w:val="32"/>
        </w:rPr>
        <w:t>仅</w:t>
      </w:r>
      <w:r>
        <w:rPr>
          <w:rFonts w:hint="eastAsia" w:ascii="仿宋" w:hAnsi="仿宋" w:eastAsia="仿宋"/>
          <w:sz w:val="32"/>
          <w:szCs w:val="32"/>
        </w:rPr>
        <w:t>提供电子版）；</w:t>
      </w:r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10.近三年主要项目合同及业主验收文件等相关证明材料（可</w:t>
      </w:r>
      <w:r>
        <w:rPr>
          <w:rFonts w:hint="eastAsia" w:ascii="仿宋" w:hAnsi="仿宋" w:eastAsia="仿宋" w:cs="宋体"/>
          <w:sz w:val="32"/>
          <w:szCs w:val="32"/>
        </w:rPr>
        <w:t>仅</w:t>
      </w:r>
      <w:r>
        <w:rPr>
          <w:rFonts w:hint="eastAsia" w:ascii="仿宋" w:hAnsi="仿宋" w:eastAsia="仿宋"/>
          <w:sz w:val="32"/>
          <w:szCs w:val="32"/>
        </w:rPr>
        <w:t>提供电子版）；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11.上下游供应链管理文件、合同、系统等相关</w:t>
      </w:r>
      <w:r>
        <w:rPr>
          <w:rFonts w:hint="eastAsia" w:ascii="仿宋" w:hAnsi="仿宋" w:eastAsia="仿宋" w:cs="宋体"/>
          <w:sz w:val="32"/>
          <w:szCs w:val="32"/>
        </w:rPr>
        <w:t>典型</w:t>
      </w:r>
      <w:r>
        <w:rPr>
          <w:rFonts w:hint="eastAsia" w:ascii="仿宋" w:hAnsi="仿宋" w:eastAsia="仿宋"/>
          <w:sz w:val="32"/>
          <w:szCs w:val="32"/>
        </w:rPr>
        <w:t>证明材料（可</w:t>
      </w:r>
      <w:r>
        <w:rPr>
          <w:rFonts w:hint="eastAsia" w:ascii="仿宋" w:hAnsi="仿宋" w:eastAsia="仿宋" w:cs="宋体"/>
          <w:sz w:val="32"/>
          <w:szCs w:val="32"/>
        </w:rPr>
        <w:t>仅</w:t>
      </w:r>
      <w:r>
        <w:rPr>
          <w:rFonts w:hint="eastAsia" w:ascii="仿宋" w:hAnsi="仿宋" w:eastAsia="仿宋"/>
          <w:sz w:val="32"/>
          <w:szCs w:val="32"/>
        </w:rPr>
        <w:t>提供电子版）；</w:t>
      </w:r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12.企业信息化建设及使用情况相关证明材料；</w:t>
      </w:r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13.技术荣誉奖励证书复印件等相关证明材料。</w:t>
      </w:r>
    </w:p>
    <w:p>
      <w:pPr>
        <w:pStyle w:val="7"/>
        <w:snapToGrid w:val="0"/>
        <w:spacing w:line="560" w:lineRule="exact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五、企业信用表现证明材料</w:t>
      </w:r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1.近三年企业应收、应付账款管理等相关证明材料；</w:t>
      </w:r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2.中国人民银行企业征信报告；</w:t>
      </w:r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3.近三年企业纳税记录相关证明材料；</w:t>
      </w:r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4.企业纳税信用等级证明材料；</w:t>
      </w:r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5.近三年其他领域信用评级证书或文件等证明材料；</w:t>
      </w:r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6.近三年内主管部门或业主出具的检查记录、</w:t>
      </w:r>
      <w:r>
        <w:rPr>
          <w:rFonts w:ascii="仿宋" w:hAnsi="仿宋" w:eastAsia="仿宋"/>
          <w:sz w:val="32"/>
          <w:szCs w:val="32"/>
        </w:rPr>
        <w:t>验收文件、</w:t>
      </w:r>
      <w:r>
        <w:rPr>
          <w:rFonts w:hint="eastAsia" w:ascii="仿宋" w:hAnsi="仿宋" w:eastAsia="仿宋"/>
          <w:sz w:val="32"/>
          <w:szCs w:val="32"/>
        </w:rPr>
        <w:t>服务评价等相关证明材料；</w:t>
      </w:r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7.近三年企业质量承诺及相关质检验收文件；</w:t>
      </w:r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8.近三企业合同履约管控相关证明材料；</w:t>
      </w:r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9.近三企业融资履约证明材料；</w:t>
      </w:r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10.员工签订劳动合同情况一览表（姓名、性别、身份证号码、学历、合同有效期等）（可</w:t>
      </w:r>
      <w:r>
        <w:rPr>
          <w:rFonts w:hint="eastAsia" w:ascii="仿宋" w:hAnsi="仿宋" w:eastAsia="仿宋" w:cs="宋体"/>
          <w:sz w:val="32"/>
          <w:szCs w:val="32"/>
        </w:rPr>
        <w:t>仅</w:t>
      </w:r>
      <w:r>
        <w:rPr>
          <w:rFonts w:hint="eastAsia" w:ascii="仿宋" w:hAnsi="仿宋" w:eastAsia="仿宋"/>
          <w:sz w:val="32"/>
          <w:szCs w:val="32"/>
        </w:rPr>
        <w:t>提供电子版）；</w:t>
      </w:r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11.上年度客户投诉及售后服务等相关证明材料；</w:t>
      </w:r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12.近三年企业司法判决及执行记录等相关证明材料；</w:t>
      </w:r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13.近三年公共事务参与等相关证明材料；</w:t>
      </w:r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14.近三年社会群体事件有关部门记录及媒体报道；</w:t>
      </w:r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15.环保</w:t>
      </w:r>
      <w:r>
        <w:rPr>
          <w:rFonts w:hint="eastAsia" w:ascii="仿宋" w:hAnsi="仿宋" w:eastAsia="仿宋" w:cs="宋体"/>
          <w:sz w:val="32"/>
          <w:szCs w:val="32"/>
        </w:rPr>
        <w:t>部门在线</w:t>
      </w:r>
      <w:r>
        <w:rPr>
          <w:rFonts w:hint="eastAsia" w:ascii="仿宋" w:hAnsi="仿宋" w:eastAsia="仿宋"/>
          <w:sz w:val="32"/>
          <w:szCs w:val="32"/>
        </w:rPr>
        <w:t>监测信息公开及</w:t>
      </w:r>
      <w:r>
        <w:rPr>
          <w:rFonts w:hint="eastAsia" w:ascii="仿宋" w:hAnsi="仿宋" w:eastAsia="仿宋" w:cs="宋体"/>
          <w:sz w:val="32"/>
          <w:szCs w:val="32"/>
        </w:rPr>
        <w:t>达标情况</w:t>
      </w:r>
      <w:r>
        <w:rPr>
          <w:rFonts w:hint="eastAsia" w:ascii="仿宋" w:hAnsi="仿宋" w:eastAsia="仿宋"/>
          <w:sz w:val="32"/>
          <w:szCs w:val="32"/>
        </w:rPr>
        <w:t>相关证明材料；</w:t>
      </w:r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16.</w:t>
      </w:r>
      <w:r>
        <w:rPr>
          <w:rFonts w:hint="eastAsia" w:ascii="仿宋" w:hAnsi="仿宋" w:eastAsia="仿宋" w:cs="宋体"/>
          <w:sz w:val="32"/>
          <w:szCs w:val="32"/>
        </w:rPr>
        <w:t>企业</w:t>
      </w:r>
      <w:r>
        <w:rPr>
          <w:rFonts w:hint="eastAsia" w:ascii="仿宋" w:hAnsi="仿宋" w:eastAsia="仿宋"/>
          <w:sz w:val="32"/>
          <w:szCs w:val="32"/>
        </w:rPr>
        <w:t>污染治理设施</w:t>
      </w:r>
      <w:r>
        <w:rPr>
          <w:rFonts w:hint="eastAsia" w:ascii="仿宋" w:hAnsi="仿宋" w:eastAsia="仿宋" w:cs="宋体"/>
          <w:sz w:val="32"/>
          <w:szCs w:val="32"/>
        </w:rPr>
        <w:t>配置及运行情况</w:t>
      </w:r>
      <w:r>
        <w:rPr>
          <w:rFonts w:hint="eastAsia" w:ascii="仿宋" w:hAnsi="仿宋" w:eastAsia="仿宋"/>
          <w:sz w:val="32"/>
          <w:szCs w:val="32"/>
        </w:rPr>
        <w:t>相关证明材料；</w:t>
      </w:r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17.近三年企业捐赠或参与公益活动相关证明材料；</w:t>
      </w:r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18.企业签署的信用承诺书;</w:t>
      </w:r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19.企业</w:t>
      </w:r>
      <w:r>
        <w:rPr>
          <w:rFonts w:ascii="仿宋" w:hAnsi="仿宋" w:eastAsia="仿宋"/>
          <w:sz w:val="32"/>
          <w:szCs w:val="32"/>
        </w:rPr>
        <w:t>认为需要补充的影响信用等级的其他资料。</w:t>
      </w:r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2E42"/>
    <w:rsid w:val="00187594"/>
    <w:rsid w:val="00191C3B"/>
    <w:rsid w:val="001E4320"/>
    <w:rsid w:val="00265236"/>
    <w:rsid w:val="00296B23"/>
    <w:rsid w:val="002F583A"/>
    <w:rsid w:val="00357670"/>
    <w:rsid w:val="003B5E96"/>
    <w:rsid w:val="003C4C64"/>
    <w:rsid w:val="004B68EA"/>
    <w:rsid w:val="005673D6"/>
    <w:rsid w:val="00593C1A"/>
    <w:rsid w:val="0059584B"/>
    <w:rsid w:val="005A31A0"/>
    <w:rsid w:val="00621D28"/>
    <w:rsid w:val="00683C25"/>
    <w:rsid w:val="006C38B9"/>
    <w:rsid w:val="006D13C6"/>
    <w:rsid w:val="006F7901"/>
    <w:rsid w:val="00712A7C"/>
    <w:rsid w:val="00732E42"/>
    <w:rsid w:val="007755D2"/>
    <w:rsid w:val="007D1B8F"/>
    <w:rsid w:val="008E585F"/>
    <w:rsid w:val="008F3207"/>
    <w:rsid w:val="009E1694"/>
    <w:rsid w:val="00A66E30"/>
    <w:rsid w:val="00A938EB"/>
    <w:rsid w:val="00AA1840"/>
    <w:rsid w:val="00AF04A6"/>
    <w:rsid w:val="00BC3ECC"/>
    <w:rsid w:val="00CB1E34"/>
    <w:rsid w:val="00D27BF9"/>
    <w:rsid w:val="00D4368E"/>
    <w:rsid w:val="00D45C31"/>
    <w:rsid w:val="00DC339F"/>
    <w:rsid w:val="00DC7099"/>
    <w:rsid w:val="00EE5039"/>
    <w:rsid w:val="00EF43BD"/>
    <w:rsid w:val="00EF5308"/>
    <w:rsid w:val="00F41DE1"/>
    <w:rsid w:val="00FB663D"/>
    <w:rsid w:val="00FF1075"/>
    <w:rsid w:val="00FF4936"/>
    <w:rsid w:val="3EFC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uiPriority w:val="0"/>
    <w:rPr>
      <w:color w:val="0000FF"/>
      <w:u w:val="single"/>
    </w:rPr>
  </w:style>
  <w:style w:type="paragraph" w:customStyle="1" w:styleId="7">
    <w:name w:val="Default"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8">
    <w:name w:val="页眉 字符"/>
    <w:basedOn w:val="5"/>
    <w:link w:val="3"/>
    <w:semiHidden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239</Words>
  <Characters>1364</Characters>
  <Lines>11</Lines>
  <Paragraphs>3</Paragraphs>
  <TotalTime>0</TotalTime>
  <ScaleCrop>false</ScaleCrop>
  <LinksUpToDate>false</LinksUpToDate>
  <CharactersWithSpaces>1600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2020-07-16T07:21:00Z</dcterms:created>
  <dc:creator>bag wang</dc:creator>
  <cp:lastModifiedBy>hailiu</cp:lastModifiedBy>
  <dcterms:modified xsi:type="dcterms:W3CDTF">2021-02-25T05:41:40Z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