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0CCF"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 w14:paraId="45B2AA48"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清扫机器人使用与维护操作规程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 w14:paraId="01B47013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478D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756BC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68B4A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 w14:paraId="2756C854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1358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BCE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E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C43462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7B6A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7BE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F7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87D74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BAB6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821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36E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F99004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695A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2F4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97E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354FA0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9C7F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8AED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5CD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0C5EBC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BA26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53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33A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A7CEB4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B2CC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197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0C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46F9AC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8757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A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3D9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99E43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303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D19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3D8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92E962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4FEE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88A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C4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3D5D0E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22FF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EA8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14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1A7D5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C8ED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D77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86D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F2C12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C0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CA8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8D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84A9C8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763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742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4FE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BD406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 w14:paraId="5B7CBCAE">
      <w:pPr>
        <w:jc w:val="left"/>
        <w:rPr>
          <w:rFonts w:ascii="Times New Roman" w:hAnsi="Times New Roman" w:cs="Times New Roman"/>
          <w:szCs w:val="21"/>
        </w:rPr>
      </w:pPr>
    </w:p>
    <w:p w14:paraId="6768802C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 w14:paraId="2250898D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 w14:paraId="370F1053"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A22611A"/>
    <w:rsid w:val="19FF56FB"/>
    <w:rsid w:val="1D743260"/>
    <w:rsid w:val="3BEC3914"/>
    <w:rsid w:val="3C307A22"/>
    <w:rsid w:val="42760BA8"/>
    <w:rsid w:val="453605EB"/>
    <w:rsid w:val="48E9432B"/>
    <w:rsid w:val="4B1F5D09"/>
    <w:rsid w:val="64D42C17"/>
    <w:rsid w:val="66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63</Words>
  <Characters>64</Characters>
  <Lines>1</Lines>
  <Paragraphs>1</Paragraphs>
  <TotalTime>7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LQ</cp:lastModifiedBy>
  <cp:lastPrinted>2010-02-21T10:30:00Z</cp:lastPrinted>
  <dcterms:modified xsi:type="dcterms:W3CDTF">2025-06-26T07:38:33Z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BBAEB068859B4CD2A33B2DD76A349EC3_13</vt:lpwstr>
  </property>
  <property fmtid="{D5CDD505-2E9C-101B-9397-08002B2CF9AE}" pid="4" name="KSOTemplateDocerSaveRecord">
    <vt:lpwstr>eyJoZGlkIjoiZjJiYzRjZDg4ODIxMmZkMzVjYzYxNzIzMDEwYjJjY2IiLCJ1c2VySWQiOiIyNDc1OTQyOTUifQ==</vt:lpwstr>
  </property>
</Properties>
</file>