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firstLine="0" w:firstLineChars="0"/>
        <w:jc w:val="left"/>
        <w:textAlignment w:val="auto"/>
        <w:rPr>
          <w:rFonts w:hint="eastAsia" w:ascii="黑体" w:hAnsi="黑体" w:eastAsia="黑体" w:cs="黑体"/>
          <w:snapToGrid/>
          <w:color w:val="000000"/>
          <w:kern w:val="0"/>
          <w:sz w:val="32"/>
          <w:szCs w:val="32"/>
          <w:lang w:val="en-US" w:eastAsia="zh-CN" w:bidi="zh-CN"/>
        </w:rPr>
      </w:pPr>
      <w:r>
        <w:rPr>
          <w:rFonts w:hint="eastAsia" w:ascii="黑体" w:hAnsi="黑体" w:eastAsia="黑体" w:cs="黑体"/>
          <w:snapToGrid/>
          <w:color w:val="000000"/>
          <w:kern w:val="0"/>
          <w:sz w:val="32"/>
          <w:szCs w:val="32"/>
          <w:lang w:val="en-US" w:eastAsia="zh-CN" w:bidi="zh-CN"/>
        </w:rPr>
        <w:t>附件1：</w:t>
      </w:r>
    </w:p>
    <w:p>
      <w:pPr>
        <w:widowControl/>
        <w:kinsoku w:val="0"/>
        <w:autoSpaceDE w:val="0"/>
        <w:autoSpaceDN w:val="0"/>
        <w:adjustRightInd w:val="0"/>
        <w:snapToGrid w:val="0"/>
        <w:spacing w:before="73" w:line="219" w:lineRule="auto"/>
        <w:ind w:left="5" w:firstLine="0" w:firstLineChars="0"/>
        <w:jc w:val="center"/>
        <w:textAlignment w:val="baseline"/>
        <w:rPr>
          <w:rFonts w:hint="eastAsia" w:ascii="方正小标宋_GBK" w:hAnsi="方正小标宋_GBK" w:eastAsia="方正小标宋_GBK" w:cs="方正小标宋_GBK"/>
          <w:b w:val="0"/>
          <w:bCs w:val="0"/>
          <w:snapToGrid w:val="0"/>
          <w:color w:val="000000"/>
          <w:spacing w:val="-3"/>
          <w:kern w:val="0"/>
          <w:sz w:val="44"/>
          <w:szCs w:val="44"/>
          <w:lang w:eastAsia="zh-CN"/>
        </w:rPr>
      </w:pPr>
    </w:p>
    <w:p>
      <w:pPr>
        <w:widowControl/>
        <w:kinsoku w:val="0"/>
        <w:autoSpaceDE w:val="0"/>
        <w:autoSpaceDN w:val="0"/>
        <w:adjustRightInd w:val="0"/>
        <w:snapToGrid w:val="0"/>
        <w:spacing w:before="73" w:line="219" w:lineRule="auto"/>
        <w:ind w:left="5" w:firstLine="0" w:firstLineChars="0"/>
        <w:jc w:val="center"/>
        <w:textAlignment w:val="baseline"/>
        <w:rPr>
          <w:rFonts w:hint="eastAsia" w:ascii="方正小标宋_GBK" w:hAnsi="方正小标宋_GBK" w:eastAsia="方正小标宋_GBK" w:cs="方正小标宋_GBK"/>
          <w:b w:val="0"/>
          <w:bCs w:val="0"/>
          <w:snapToGrid w:val="0"/>
          <w:color w:val="000000"/>
          <w:spacing w:val="-3"/>
          <w:kern w:val="0"/>
          <w:sz w:val="44"/>
          <w:szCs w:val="44"/>
          <w:lang w:eastAsia="zh-CN"/>
        </w:rPr>
      </w:pPr>
      <w:r>
        <w:rPr>
          <w:rFonts w:hint="eastAsia" w:ascii="方正小标宋_GBK" w:hAnsi="方正小标宋_GBK" w:eastAsia="方正小标宋_GBK" w:cs="方正小标宋_GBK"/>
          <w:b w:val="0"/>
          <w:bCs w:val="0"/>
          <w:snapToGrid w:val="0"/>
          <w:color w:val="000000"/>
          <w:spacing w:val="-3"/>
          <w:kern w:val="0"/>
          <w:sz w:val="44"/>
          <w:szCs w:val="44"/>
          <w:lang w:eastAsia="zh-CN"/>
        </w:rPr>
        <w:t>中国城市环境卫生协会科学技术奖奖励办法</w:t>
      </w:r>
    </w:p>
    <w:p>
      <w:pPr>
        <w:widowControl/>
        <w:kinsoku w:val="0"/>
        <w:autoSpaceDE w:val="0"/>
        <w:autoSpaceDN w:val="0"/>
        <w:adjustRightInd w:val="0"/>
        <w:snapToGrid w:val="0"/>
        <w:spacing w:before="73" w:line="219" w:lineRule="auto"/>
        <w:ind w:left="5" w:firstLine="0" w:firstLineChars="0"/>
        <w:jc w:val="center"/>
        <w:textAlignment w:val="baseline"/>
        <w:rPr>
          <w:rFonts w:hint="eastAsia" w:ascii="方正小标宋_GBK" w:hAnsi="方正小标宋_GBK" w:eastAsia="方正小标宋_GBK" w:cs="方正小标宋_GBK"/>
          <w:b w:val="0"/>
          <w:bCs w:val="0"/>
          <w:snapToGrid w:val="0"/>
          <w:color w:val="000000"/>
          <w:kern w:val="0"/>
          <w:sz w:val="44"/>
          <w:szCs w:val="44"/>
          <w:lang w:eastAsia="zh-CN"/>
        </w:rPr>
      </w:pPr>
      <w:r>
        <w:rPr>
          <w:rFonts w:hint="eastAsia" w:ascii="方正小标宋_GBK" w:hAnsi="方正小标宋_GBK" w:eastAsia="方正小标宋_GBK" w:cs="方正小标宋_GBK"/>
          <w:b w:val="0"/>
          <w:bCs w:val="0"/>
          <w:snapToGrid w:val="0"/>
          <w:color w:val="000000"/>
          <w:spacing w:val="-3"/>
          <w:kern w:val="0"/>
          <w:sz w:val="44"/>
          <w:szCs w:val="44"/>
          <w:lang w:eastAsia="zh-CN"/>
        </w:rPr>
        <w:t>(试行)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ascii="Arial" w:hAnsi="Arial" w:eastAsia="宋体" w:cs="Arial"/>
          <w:snapToGrid w:val="0"/>
          <w:color w:val="00000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0" w:firstLineChars="0"/>
        <w:jc w:val="center"/>
        <w:textAlignment w:val="baseline"/>
        <w:outlineLvl w:val="0"/>
        <w:rPr>
          <w:rFonts w:ascii="黑体" w:hAnsi="黑体" w:eastAsia="黑体" w:cs="黑体"/>
          <w:b w:val="0"/>
          <w:bCs w:val="0"/>
          <w:snapToGrid w:val="0"/>
          <w:color w:val="000000"/>
          <w:spacing w:val="39"/>
          <w:kern w:val="0"/>
          <w:sz w:val="32"/>
          <w:szCs w:val="32"/>
          <w:lang w:eastAsia="zh-CN"/>
        </w:rPr>
      </w:pPr>
      <w:r>
        <w:rPr>
          <w:rFonts w:ascii="黑体" w:hAnsi="黑体" w:eastAsia="黑体" w:cs="黑体"/>
          <w:b w:val="0"/>
          <w:bCs w:val="0"/>
          <w:snapToGrid w:val="0"/>
          <w:color w:val="000000"/>
          <w:spacing w:val="39"/>
          <w:kern w:val="0"/>
          <w:sz w:val="32"/>
          <w:szCs w:val="32"/>
          <w:lang w:eastAsia="zh-CN"/>
        </w:rPr>
        <w:t>第一章 总 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5"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b/>
          <w:bCs/>
          <w:snapToGrid w:val="0"/>
          <w:color w:val="000000"/>
          <w:spacing w:val="3"/>
          <w:sz w:val="32"/>
          <w:szCs w:val="32"/>
          <w:lang w:val="en-US" w:eastAsia="zh-CN" w:bidi="ar-SA"/>
        </w:rPr>
        <w:t>第一条</w:t>
      </w:r>
      <w:r>
        <w:rPr>
          <w:rFonts w:ascii="仿宋" w:hAnsi="仿宋" w:eastAsia="仿宋" w:cs="仿宋"/>
          <w:snapToGrid w:val="0"/>
          <w:color w:val="000000"/>
          <w:spacing w:val="3"/>
          <w:sz w:val="32"/>
          <w:szCs w:val="32"/>
          <w:lang w:val="en-US" w:eastAsia="zh-CN" w:bidi="ar-SA"/>
        </w:rPr>
        <w:t xml:space="preserve"> 为激励在环境卫生行业科技进步中做出杰出贡</w:t>
      </w:r>
      <w:r>
        <w:rPr>
          <w:rFonts w:ascii="仿宋" w:hAnsi="仿宋" w:eastAsia="仿宋" w:cs="仿宋"/>
          <w:snapToGrid w:val="0"/>
          <w:color w:val="000000"/>
          <w:spacing w:val="-3"/>
          <w:sz w:val="32"/>
          <w:szCs w:val="32"/>
          <w:lang w:val="en-US" w:eastAsia="zh-CN" w:bidi="ar-SA"/>
        </w:rPr>
        <w:t>献的个人和单位，充分调动环卫科技工作者和企事业单位的积极性和创造性，推动科技成果创新与应用，促进环境卫生</w:t>
      </w:r>
      <w:r>
        <w:rPr>
          <w:rFonts w:ascii="仿宋" w:hAnsi="仿宋" w:eastAsia="仿宋" w:cs="仿宋"/>
          <w:snapToGrid w:val="0"/>
          <w:color w:val="000000"/>
          <w:spacing w:val="3"/>
          <w:sz w:val="32"/>
          <w:szCs w:val="32"/>
          <w:lang w:val="en-US" w:eastAsia="zh-CN" w:bidi="ar-SA"/>
        </w:rPr>
        <w:t xml:space="preserve"> </w:t>
      </w:r>
      <w:r>
        <w:rPr>
          <w:rFonts w:ascii="仿宋" w:hAnsi="仿宋" w:eastAsia="仿宋" w:cs="仿宋"/>
          <w:snapToGrid w:val="0"/>
          <w:color w:val="000000"/>
          <w:spacing w:val="-3"/>
          <w:sz w:val="32"/>
          <w:szCs w:val="32"/>
          <w:lang w:val="en-US" w:eastAsia="zh-CN" w:bidi="ar-SA"/>
        </w:rPr>
        <w:t>事业的高质量发展，中国城市环境卫生协会发起设立中国城</w:t>
      </w:r>
      <w:r>
        <w:rPr>
          <w:rFonts w:ascii="仿宋" w:hAnsi="仿宋" w:eastAsia="仿宋" w:cs="仿宋"/>
          <w:snapToGrid w:val="0"/>
          <w:color w:val="000000"/>
          <w:spacing w:val="16"/>
          <w:sz w:val="32"/>
          <w:szCs w:val="32"/>
          <w:lang w:val="en-US" w:eastAsia="zh-CN" w:bidi="ar-SA"/>
        </w:rPr>
        <w:t xml:space="preserve"> </w:t>
      </w:r>
      <w:r>
        <w:rPr>
          <w:rFonts w:ascii="仿宋" w:hAnsi="仿宋" w:eastAsia="仿宋" w:cs="仿宋"/>
          <w:snapToGrid w:val="0"/>
          <w:color w:val="000000"/>
          <w:spacing w:val="-6"/>
          <w:sz w:val="32"/>
          <w:szCs w:val="32"/>
          <w:lang w:val="en-US" w:eastAsia="zh-CN" w:bidi="ar-SA"/>
        </w:rPr>
        <w:t>市环境卫生协会科学技术奖。</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5"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b/>
          <w:bCs/>
          <w:snapToGrid w:val="0"/>
          <w:color w:val="000000"/>
          <w:spacing w:val="3"/>
          <w:sz w:val="32"/>
          <w:szCs w:val="32"/>
          <w:lang w:val="en-US" w:eastAsia="zh-CN" w:bidi="ar-SA"/>
        </w:rPr>
        <w:t>第二条</w:t>
      </w:r>
      <w:r>
        <w:rPr>
          <w:rFonts w:ascii="仿宋" w:hAnsi="仿宋" w:eastAsia="仿宋" w:cs="仿宋"/>
          <w:snapToGrid w:val="0"/>
          <w:color w:val="000000"/>
          <w:spacing w:val="3"/>
          <w:sz w:val="32"/>
          <w:szCs w:val="32"/>
          <w:lang w:val="en-US" w:eastAsia="zh-CN" w:bidi="ar-SA"/>
        </w:rPr>
        <w:t xml:space="preserve"> 依据</w:t>
      </w:r>
      <w:r>
        <w:rPr>
          <w:rFonts w:hint="eastAsia" w:ascii="仿宋" w:hAnsi="仿宋" w:eastAsia="仿宋" w:cs="仿宋"/>
          <w:snapToGrid w:val="0"/>
          <w:color w:val="000000"/>
          <w:spacing w:val="3"/>
          <w:sz w:val="32"/>
          <w:szCs w:val="32"/>
          <w:lang w:val="en-US" w:eastAsia="zh-CN" w:bidi="ar-SA"/>
        </w:rPr>
        <w:t xml:space="preserve"> </w:t>
      </w:r>
      <w:r>
        <w:rPr>
          <w:rFonts w:ascii="仿宋" w:hAnsi="仿宋" w:eastAsia="仿宋" w:cs="仿宋"/>
          <w:snapToGrid w:val="0"/>
          <w:color w:val="000000"/>
          <w:spacing w:val="3"/>
          <w:sz w:val="32"/>
          <w:szCs w:val="32"/>
          <w:lang w:val="en-US" w:eastAsia="zh-CN" w:bidi="ar-SA"/>
        </w:rPr>
        <w:t>《国家科学技术奖励条例》</w:t>
      </w:r>
      <w:r>
        <w:rPr>
          <w:rFonts w:hint="eastAsia" w:ascii="仿宋" w:hAnsi="仿宋" w:eastAsia="仿宋" w:cs="仿宋"/>
          <w:snapToGrid w:val="0"/>
          <w:color w:val="000000"/>
          <w:spacing w:val="3"/>
          <w:sz w:val="32"/>
          <w:szCs w:val="32"/>
          <w:lang w:val="en-US" w:eastAsia="zh-CN" w:bidi="ar-SA"/>
        </w:rPr>
        <w:t xml:space="preserve"> </w:t>
      </w:r>
      <w:r>
        <w:rPr>
          <w:rFonts w:ascii="仿宋" w:hAnsi="仿宋" w:eastAsia="仿宋" w:cs="仿宋"/>
          <w:snapToGrid w:val="0"/>
          <w:color w:val="000000"/>
          <w:spacing w:val="3"/>
          <w:sz w:val="32"/>
          <w:szCs w:val="32"/>
          <w:lang w:val="en-US" w:eastAsia="zh-CN" w:bidi="ar-SA"/>
        </w:rPr>
        <w:t>《关于进一步鼓励和规范社会力量设立科学技术奖的指导意见》</w:t>
      </w:r>
      <w:r>
        <w:rPr>
          <w:rFonts w:hint="eastAsia" w:ascii="仿宋" w:hAnsi="仿宋" w:eastAsia="仿宋" w:cs="仿宋"/>
          <w:snapToGrid w:val="0"/>
          <w:color w:val="000000"/>
          <w:spacing w:val="3"/>
          <w:sz w:val="32"/>
          <w:szCs w:val="32"/>
          <w:lang w:val="en-US" w:eastAsia="zh-CN" w:bidi="ar-SA"/>
        </w:rPr>
        <w:t xml:space="preserve"> </w:t>
      </w:r>
      <w:r>
        <w:rPr>
          <w:rFonts w:ascii="仿宋" w:hAnsi="仿宋" w:eastAsia="仿宋" w:cs="仿宋"/>
          <w:snapToGrid w:val="0"/>
          <w:color w:val="000000"/>
          <w:spacing w:val="3"/>
          <w:sz w:val="32"/>
          <w:szCs w:val="32"/>
          <w:lang w:val="en-US" w:eastAsia="zh-CN" w:bidi="ar-SA"/>
        </w:rPr>
        <w:t>(国科</w:t>
      </w:r>
      <w:r>
        <w:rPr>
          <w:rFonts w:ascii="仿宋" w:hAnsi="仿宋" w:eastAsia="仿宋" w:cs="仿宋"/>
          <w:snapToGrid w:val="0"/>
          <w:color w:val="000000"/>
          <w:spacing w:val="8"/>
          <w:sz w:val="32"/>
          <w:szCs w:val="32"/>
          <w:lang w:val="en-US" w:eastAsia="zh-CN" w:bidi="ar-SA"/>
        </w:rPr>
        <w:t>发奖〔2017〕196号)及《关于印发</w:t>
      </w:r>
      <w:r>
        <w:rPr>
          <w:rFonts w:ascii="仿宋" w:hAnsi="仿宋" w:eastAsia="仿宋" w:cs="仿宋"/>
          <w:snapToGrid w:val="0"/>
          <w:color w:val="000000"/>
          <w:spacing w:val="7"/>
          <w:sz w:val="32"/>
          <w:szCs w:val="32"/>
          <w:lang w:val="en-US" w:eastAsia="zh-CN" w:bidi="ar-SA"/>
        </w:rPr>
        <w:t>《社会力量设立科学技</w:t>
      </w:r>
      <w:r>
        <w:rPr>
          <w:rFonts w:ascii="仿宋" w:hAnsi="仿宋" w:eastAsia="仿宋" w:cs="仿宋"/>
          <w:snapToGrid w:val="0"/>
          <w:color w:val="000000"/>
          <w:spacing w:val="26"/>
          <w:sz w:val="32"/>
          <w:szCs w:val="32"/>
          <w:lang w:val="en-US" w:eastAsia="zh-CN" w:bidi="ar-SA"/>
        </w:rPr>
        <w:t>术奖管理办法》的通知》(国科发奖〔2023〕</w:t>
      </w:r>
      <w:r>
        <w:rPr>
          <w:rFonts w:ascii="仿宋" w:hAnsi="仿宋" w:eastAsia="仿宋" w:cs="仿宋"/>
          <w:snapToGrid w:val="0"/>
          <w:color w:val="000000"/>
          <w:spacing w:val="25"/>
          <w:sz w:val="32"/>
          <w:szCs w:val="32"/>
          <w:lang w:val="en-US" w:eastAsia="zh-CN" w:bidi="ar-SA"/>
        </w:rPr>
        <w:t>11号),在</w:t>
      </w:r>
      <w:r>
        <w:rPr>
          <w:rFonts w:ascii="仿宋" w:hAnsi="仿宋" w:eastAsia="仿宋" w:cs="仿宋"/>
          <w:snapToGrid w:val="0"/>
          <w:color w:val="000000"/>
          <w:spacing w:val="-3"/>
          <w:sz w:val="32"/>
          <w:szCs w:val="32"/>
          <w:lang w:val="en-US" w:eastAsia="zh-CN" w:bidi="ar-SA"/>
        </w:rPr>
        <w:t>国家科学技术奖励工作办公室的指导下，结合环境卫生</w:t>
      </w:r>
      <w:r>
        <w:rPr>
          <w:rFonts w:ascii="仿宋" w:hAnsi="仿宋" w:eastAsia="仿宋" w:cs="仿宋"/>
          <w:snapToGrid w:val="0"/>
          <w:color w:val="000000"/>
          <w:spacing w:val="-4"/>
          <w:sz w:val="32"/>
          <w:szCs w:val="32"/>
          <w:lang w:val="en-US" w:eastAsia="zh-CN" w:bidi="ar-SA"/>
        </w:rPr>
        <w:t>行业和学科技术创新特点，制定本办法。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7" w:firstLineChars="200"/>
        <w:jc w:val="both"/>
        <w:textAlignment w:val="baseline"/>
        <w:rPr>
          <w:rFonts w:ascii="仿宋" w:hAnsi="仿宋" w:eastAsia="仿宋" w:cs="仿宋"/>
          <w:snapToGrid w:val="0"/>
          <w:color w:val="000000"/>
          <w:spacing w:val="-4"/>
          <w:sz w:val="32"/>
          <w:szCs w:val="32"/>
          <w:lang w:val="en-US" w:eastAsia="zh-CN" w:bidi="ar-SA"/>
        </w:rPr>
      </w:pPr>
      <w:r>
        <w:rPr>
          <w:rFonts w:ascii="仿宋" w:hAnsi="仿宋" w:eastAsia="仿宋" w:cs="仿宋"/>
          <w:b/>
          <w:bCs/>
          <w:snapToGrid w:val="0"/>
          <w:color w:val="000000"/>
          <w:spacing w:val="6"/>
          <w:sz w:val="32"/>
          <w:szCs w:val="32"/>
          <w:lang w:val="en-US" w:eastAsia="zh-CN" w:bidi="ar-SA"/>
        </w:rPr>
        <w:t>第三条</w:t>
      </w:r>
      <w:r>
        <w:rPr>
          <w:rFonts w:ascii="仿宋" w:hAnsi="仿宋" w:eastAsia="仿宋" w:cs="仿宋"/>
          <w:snapToGrid w:val="0"/>
          <w:color w:val="000000"/>
          <w:spacing w:val="-48"/>
          <w:sz w:val="32"/>
          <w:szCs w:val="32"/>
          <w:lang w:val="en-US" w:eastAsia="zh-CN" w:bidi="ar-SA"/>
        </w:rPr>
        <w:t xml:space="preserve"> </w:t>
      </w:r>
      <w:r>
        <w:rPr>
          <w:rFonts w:ascii="仿宋" w:hAnsi="仿宋" w:eastAsia="仿宋" w:cs="仿宋"/>
          <w:snapToGrid w:val="0"/>
          <w:color w:val="000000"/>
          <w:spacing w:val="6"/>
          <w:sz w:val="32"/>
          <w:szCs w:val="32"/>
          <w:lang w:val="en-US" w:eastAsia="zh-CN" w:bidi="ar-SA"/>
        </w:rPr>
        <w:t>中国城市环境卫生协会科学技术奖贯彻尊重劳</w:t>
      </w:r>
      <w:r>
        <w:rPr>
          <w:rFonts w:ascii="仿宋" w:hAnsi="仿宋" w:eastAsia="仿宋" w:cs="仿宋"/>
          <w:snapToGrid w:val="0"/>
          <w:color w:val="000000"/>
          <w:spacing w:val="-3"/>
          <w:sz w:val="32"/>
          <w:szCs w:val="32"/>
          <w:lang w:val="en-US" w:eastAsia="zh-CN" w:bidi="ar-SA"/>
        </w:rPr>
        <w:t>动、尊重知识、尊重人才、尊重创造的方针，鼓励</w:t>
      </w:r>
      <w:r>
        <w:rPr>
          <w:rFonts w:ascii="仿宋" w:hAnsi="仿宋" w:eastAsia="仿宋" w:cs="仿宋"/>
          <w:snapToGrid w:val="0"/>
          <w:color w:val="000000"/>
          <w:spacing w:val="-4"/>
          <w:sz w:val="32"/>
          <w:szCs w:val="32"/>
          <w:lang w:val="en-US" w:eastAsia="zh-CN" w:bidi="ar-SA"/>
        </w:rPr>
        <w:t>科技创新与科技应用。授奖前须征得授奖对象的同意。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5"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b/>
          <w:bCs/>
          <w:snapToGrid w:val="0"/>
          <w:color w:val="000000"/>
          <w:spacing w:val="-2"/>
          <w:sz w:val="32"/>
          <w:szCs w:val="32"/>
          <w:lang w:val="en-US" w:eastAsia="zh-CN" w:bidi="ar-SA"/>
        </w:rPr>
        <w:t>第四条</w:t>
      </w:r>
      <w:r>
        <w:rPr>
          <w:rFonts w:ascii="仿宋" w:hAnsi="仿宋" w:eastAsia="仿宋" w:cs="仿宋"/>
          <w:snapToGrid w:val="0"/>
          <w:color w:val="000000"/>
          <w:spacing w:val="-2"/>
          <w:sz w:val="32"/>
          <w:szCs w:val="32"/>
          <w:lang w:val="en-US" w:eastAsia="zh-CN" w:bidi="ar-SA"/>
        </w:rPr>
        <w:t xml:space="preserve"> 中国城市环境卫生协会科学技术奖的申报、受</w:t>
      </w:r>
      <w:r>
        <w:rPr>
          <w:rFonts w:ascii="仿宋" w:hAnsi="仿宋" w:eastAsia="仿宋" w:cs="仿宋"/>
          <w:snapToGrid w:val="0"/>
          <w:color w:val="000000"/>
          <w:spacing w:val="-3"/>
          <w:sz w:val="32"/>
          <w:szCs w:val="32"/>
          <w:lang w:val="en-US" w:eastAsia="zh-CN" w:bidi="ar-SA"/>
        </w:rPr>
        <w:t>理、评奖和授奖遵循公开、公正、公平的原则，不受任何组</w:t>
      </w:r>
      <w:r>
        <w:rPr>
          <w:rFonts w:ascii="仿宋" w:hAnsi="仿宋" w:eastAsia="仿宋" w:cs="仿宋"/>
          <w:snapToGrid w:val="0"/>
          <w:color w:val="000000"/>
          <w:spacing w:val="-6"/>
          <w:sz w:val="32"/>
          <w:szCs w:val="32"/>
          <w:lang w:val="en-US" w:eastAsia="zh-CN" w:bidi="ar-SA"/>
        </w:rPr>
        <w:t>织或者个人的非法干涉。</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0" w:firstLineChars="0"/>
        <w:jc w:val="center"/>
        <w:textAlignment w:val="baseline"/>
        <w:outlineLvl w:val="0"/>
        <w:rPr>
          <w:rFonts w:ascii="黑体" w:hAnsi="黑体" w:eastAsia="黑体" w:cs="黑体"/>
          <w:b w:val="0"/>
          <w:bCs w:val="0"/>
          <w:snapToGrid w:val="0"/>
          <w:color w:val="000000"/>
          <w:spacing w:val="39"/>
          <w:kern w:val="0"/>
          <w:sz w:val="32"/>
          <w:szCs w:val="32"/>
          <w:lang w:eastAsia="zh-CN"/>
        </w:rPr>
      </w:pPr>
      <w:r>
        <w:rPr>
          <w:rFonts w:ascii="黑体" w:hAnsi="黑体" w:eastAsia="黑体" w:cs="黑体"/>
          <w:b w:val="0"/>
          <w:bCs w:val="0"/>
          <w:snapToGrid w:val="0"/>
          <w:color w:val="000000"/>
          <w:spacing w:val="39"/>
          <w:kern w:val="0"/>
          <w:sz w:val="32"/>
          <w:szCs w:val="32"/>
          <w:lang w:eastAsia="zh-CN"/>
        </w:rPr>
        <w:t>第二章</w:t>
      </w:r>
      <w:r>
        <w:rPr>
          <w:rFonts w:hint="eastAsia" w:ascii="黑体" w:hAnsi="黑体" w:eastAsia="黑体" w:cs="黑体"/>
          <w:b w:val="0"/>
          <w:bCs w:val="0"/>
          <w:snapToGrid w:val="0"/>
          <w:color w:val="000000"/>
          <w:spacing w:val="39"/>
          <w:kern w:val="0"/>
          <w:sz w:val="32"/>
          <w:szCs w:val="32"/>
          <w:lang w:eastAsia="zh-CN"/>
        </w:rPr>
        <w:t xml:space="preserve"> </w:t>
      </w:r>
      <w:r>
        <w:rPr>
          <w:rFonts w:ascii="黑体" w:hAnsi="黑体" w:eastAsia="黑体" w:cs="黑体"/>
          <w:b w:val="0"/>
          <w:bCs w:val="0"/>
          <w:snapToGrid w:val="0"/>
          <w:color w:val="000000"/>
          <w:spacing w:val="39"/>
          <w:kern w:val="0"/>
          <w:sz w:val="32"/>
          <w:szCs w:val="32"/>
          <w:lang w:eastAsia="zh-CN"/>
        </w:rPr>
        <w:t>组织管理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9"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b/>
          <w:bCs/>
          <w:snapToGrid w:val="0"/>
          <w:color w:val="000000"/>
          <w:spacing w:val="4"/>
          <w:sz w:val="32"/>
          <w:szCs w:val="32"/>
          <w:lang w:val="en-US" w:eastAsia="zh-CN" w:bidi="ar-SA"/>
        </w:rPr>
        <w:t>第五条</w:t>
      </w:r>
      <w:r>
        <w:rPr>
          <w:rFonts w:ascii="仿宋" w:hAnsi="仿宋" w:eastAsia="仿宋" w:cs="仿宋"/>
          <w:snapToGrid w:val="0"/>
          <w:color w:val="000000"/>
          <w:spacing w:val="-27"/>
          <w:sz w:val="32"/>
          <w:szCs w:val="32"/>
          <w:lang w:val="en-US" w:eastAsia="zh-CN" w:bidi="ar-SA"/>
        </w:rPr>
        <w:t xml:space="preserve"> </w:t>
      </w:r>
      <w:r>
        <w:rPr>
          <w:rFonts w:ascii="仿宋" w:hAnsi="仿宋" w:eastAsia="仿宋" w:cs="仿宋"/>
          <w:snapToGrid w:val="0"/>
          <w:color w:val="000000"/>
          <w:spacing w:val="4"/>
          <w:sz w:val="32"/>
          <w:szCs w:val="32"/>
          <w:lang w:val="en-US" w:eastAsia="zh-CN" w:bidi="ar-SA"/>
        </w:rPr>
        <w:t>中国城市环境卫生协会科学技术奖由中国城市</w:t>
      </w:r>
      <w:r>
        <w:rPr>
          <w:rFonts w:ascii="仿宋" w:hAnsi="仿宋" w:eastAsia="仿宋" w:cs="仿宋"/>
          <w:snapToGrid w:val="0"/>
          <w:color w:val="000000"/>
          <w:spacing w:val="-4"/>
          <w:sz w:val="32"/>
          <w:szCs w:val="32"/>
          <w:lang w:val="en-US" w:eastAsia="zh-CN" w:bidi="ar-SA"/>
        </w:rPr>
        <w:t>环境卫生协会发起、设立并承办。</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9"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b/>
          <w:bCs/>
          <w:snapToGrid w:val="0"/>
          <w:color w:val="000000"/>
          <w:spacing w:val="4"/>
          <w:sz w:val="32"/>
          <w:szCs w:val="32"/>
          <w:lang w:val="en-US" w:eastAsia="zh-CN" w:bidi="ar-SA"/>
        </w:rPr>
        <w:t>第六条</w:t>
      </w:r>
      <w:r>
        <w:rPr>
          <w:rFonts w:ascii="仿宋" w:hAnsi="仿宋" w:eastAsia="仿宋" w:cs="仿宋"/>
          <w:snapToGrid w:val="0"/>
          <w:color w:val="000000"/>
          <w:spacing w:val="-21"/>
          <w:sz w:val="32"/>
          <w:szCs w:val="32"/>
          <w:lang w:val="en-US" w:eastAsia="zh-CN" w:bidi="ar-SA"/>
        </w:rPr>
        <w:t xml:space="preserve"> </w:t>
      </w:r>
      <w:r>
        <w:rPr>
          <w:rFonts w:ascii="仿宋" w:hAnsi="仿宋" w:eastAsia="仿宋" w:cs="仿宋"/>
          <w:snapToGrid w:val="0"/>
          <w:color w:val="000000"/>
          <w:spacing w:val="4"/>
          <w:sz w:val="32"/>
          <w:szCs w:val="32"/>
          <w:lang w:val="en-US" w:eastAsia="zh-CN" w:bidi="ar-SA"/>
        </w:rPr>
        <w:t>设立中国城市环境卫生协会科学技术奖奖励委</w:t>
      </w:r>
      <w:r>
        <w:rPr>
          <w:rFonts w:ascii="仿宋" w:hAnsi="仿宋" w:eastAsia="仿宋" w:cs="仿宋"/>
          <w:snapToGrid w:val="0"/>
          <w:color w:val="000000"/>
          <w:spacing w:val="8"/>
          <w:sz w:val="32"/>
          <w:szCs w:val="32"/>
          <w:lang w:val="en-US" w:eastAsia="zh-CN" w:bidi="ar-SA"/>
        </w:rPr>
        <w:t>员会(以下简称“奖励委员会”)。奖励委员会设主任委员</w:t>
      </w:r>
      <w:r>
        <w:rPr>
          <w:rFonts w:ascii="宋体" w:hAnsi="宋体" w:eastAsia="宋体" w:cs="宋体"/>
          <w:snapToGrid w:val="0"/>
          <w:color w:val="000000"/>
          <w:spacing w:val="-2"/>
          <w:sz w:val="32"/>
          <w:szCs w:val="32"/>
          <w:lang w:val="en-US" w:eastAsia="zh-CN" w:bidi="ar-SA"/>
        </w:rPr>
        <w:t>1</w:t>
      </w:r>
      <w:r>
        <w:rPr>
          <w:rFonts w:ascii="仿宋" w:hAnsi="仿宋" w:eastAsia="仿宋" w:cs="仿宋"/>
          <w:snapToGrid w:val="0"/>
          <w:color w:val="000000"/>
          <w:spacing w:val="-2"/>
          <w:sz w:val="32"/>
          <w:szCs w:val="32"/>
          <w:lang w:val="en-US" w:eastAsia="zh-CN" w:bidi="ar-SA"/>
        </w:rPr>
        <w:t>名，副主任委员若干名，顾问若干名。奖励委员会委员由中国城市环境卫生协会相关负责人和行业知名专家等组</w:t>
      </w:r>
      <w:r>
        <w:rPr>
          <w:rFonts w:ascii="仿宋" w:hAnsi="仿宋" w:eastAsia="仿宋" w:cs="仿宋"/>
          <w:snapToGrid w:val="0"/>
          <w:color w:val="000000"/>
          <w:spacing w:val="-3"/>
          <w:sz w:val="32"/>
          <w:szCs w:val="32"/>
          <w:lang w:val="en-US" w:eastAsia="zh-CN" w:bidi="ar-SA"/>
        </w:rPr>
        <w:t>成，</w:t>
      </w:r>
      <w:r>
        <w:rPr>
          <w:rFonts w:ascii="仿宋" w:hAnsi="仿宋" w:eastAsia="仿宋" w:cs="仿宋"/>
          <w:snapToGrid w:val="0"/>
          <w:color w:val="000000"/>
          <w:spacing w:val="9"/>
          <w:sz w:val="32"/>
          <w:szCs w:val="32"/>
          <w:lang w:val="en-US" w:eastAsia="zh-CN" w:bidi="ar-SA"/>
        </w:rPr>
        <w:t>每届任期3年。其主要职责是：</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snapToGrid w:val="0"/>
          <w:color w:val="000000"/>
          <w:spacing w:val="-6"/>
          <w:sz w:val="32"/>
          <w:szCs w:val="32"/>
          <w:lang w:val="en-US" w:eastAsia="zh-CN" w:bidi="ar-SA"/>
        </w:rPr>
        <w:t>1.制定或修改评奖有关的管理规定；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both"/>
        <w:textAlignment w:val="baseline"/>
        <w:rPr>
          <w:rFonts w:ascii="仿宋" w:hAnsi="仿宋" w:eastAsia="仿宋" w:cs="仿宋"/>
          <w:snapToGrid w:val="0"/>
          <w:color w:val="000000"/>
          <w:sz w:val="32"/>
          <w:szCs w:val="32"/>
          <w:lang w:val="en-US" w:eastAsia="zh-CN" w:bidi="ar-SA"/>
        </w:rPr>
      </w:pPr>
      <w:r>
        <w:rPr>
          <w:rFonts w:ascii="宋体" w:hAnsi="宋体" w:eastAsia="宋体" w:cs="宋体"/>
          <w:snapToGrid w:val="0"/>
          <w:color w:val="000000"/>
          <w:spacing w:val="-4"/>
          <w:sz w:val="32"/>
          <w:szCs w:val="32"/>
          <w:lang w:val="en-US" w:eastAsia="zh-CN" w:bidi="ar-SA"/>
        </w:rPr>
        <w:t>2.</w:t>
      </w:r>
      <w:r>
        <w:rPr>
          <w:rFonts w:ascii="仿宋" w:hAnsi="仿宋" w:eastAsia="仿宋" w:cs="仿宋"/>
          <w:snapToGrid w:val="0"/>
          <w:color w:val="000000"/>
          <w:spacing w:val="-4"/>
          <w:sz w:val="32"/>
          <w:szCs w:val="32"/>
          <w:lang w:val="en-US" w:eastAsia="zh-CN" w:bidi="ar-SA"/>
        </w:rPr>
        <w:t>聘请具备资格的专家组成评审专家委员会；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4"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snapToGrid w:val="0"/>
          <w:color w:val="000000"/>
          <w:spacing w:val="11"/>
          <w:sz w:val="32"/>
          <w:szCs w:val="32"/>
          <w:lang w:val="en-US" w:eastAsia="zh-CN" w:bidi="ar-SA"/>
        </w:rPr>
        <w:t>3.审定中国城市环境卫生协会科学技术奖评审专家委</w:t>
      </w:r>
      <w:r>
        <w:rPr>
          <w:rFonts w:ascii="仿宋" w:hAnsi="仿宋" w:eastAsia="仿宋" w:cs="仿宋"/>
          <w:snapToGrid w:val="0"/>
          <w:color w:val="000000"/>
          <w:spacing w:val="-10"/>
          <w:sz w:val="32"/>
          <w:szCs w:val="32"/>
          <w:lang w:val="en-US" w:eastAsia="zh-CN" w:bidi="ar-SA"/>
        </w:rPr>
        <w:t>员会的评审结果；</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snapToGrid w:val="0"/>
          <w:color w:val="000000"/>
          <w:spacing w:val="-2"/>
          <w:sz w:val="32"/>
          <w:szCs w:val="32"/>
          <w:lang w:val="en-US" w:eastAsia="zh-CN" w:bidi="ar-SA"/>
        </w:rPr>
        <w:t>4.对中国城市环境卫生协会科学技术奖的申报、评奖和</w:t>
      </w:r>
      <w:r>
        <w:rPr>
          <w:rFonts w:ascii="仿宋" w:hAnsi="仿宋" w:eastAsia="仿宋" w:cs="仿宋"/>
          <w:snapToGrid w:val="0"/>
          <w:color w:val="000000"/>
          <w:spacing w:val="-7"/>
          <w:sz w:val="32"/>
          <w:szCs w:val="32"/>
          <w:lang w:val="en-US" w:eastAsia="zh-CN" w:bidi="ar-SA"/>
        </w:rPr>
        <w:t>异议处理工作进行监督指导；</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4"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snapToGrid w:val="0"/>
          <w:color w:val="000000"/>
          <w:spacing w:val="11"/>
          <w:sz w:val="32"/>
          <w:szCs w:val="32"/>
          <w:lang w:val="en-US" w:eastAsia="zh-CN" w:bidi="ar-SA"/>
        </w:rPr>
        <w:t>5.为中国城市环境卫生协会科学技术奖相关工作提供</w:t>
      </w:r>
      <w:r>
        <w:rPr>
          <w:rFonts w:ascii="仿宋" w:hAnsi="仿宋" w:eastAsia="仿宋" w:cs="仿宋"/>
          <w:snapToGrid w:val="0"/>
          <w:color w:val="000000"/>
          <w:spacing w:val="-12"/>
          <w:sz w:val="32"/>
          <w:szCs w:val="32"/>
          <w:lang w:val="en-US" w:eastAsia="zh-CN" w:bidi="ar-SA"/>
        </w:rPr>
        <w:t>咨询意见和建议；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snapToGrid w:val="0"/>
          <w:color w:val="000000"/>
          <w:spacing w:val="-3"/>
          <w:sz w:val="32"/>
          <w:szCs w:val="32"/>
          <w:lang w:val="en-US" w:eastAsia="zh-CN" w:bidi="ar-SA"/>
        </w:rPr>
        <w:t>6.研究、解决中国城市环境卫生协会科学技术奖相关工</w:t>
      </w:r>
      <w:r>
        <w:rPr>
          <w:rFonts w:ascii="仿宋" w:hAnsi="仿宋" w:eastAsia="仿宋" w:cs="仿宋"/>
          <w:snapToGrid w:val="0"/>
          <w:color w:val="000000"/>
          <w:spacing w:val="-6"/>
          <w:sz w:val="32"/>
          <w:szCs w:val="32"/>
          <w:lang w:val="en-US" w:eastAsia="zh-CN" w:bidi="ar-SA"/>
        </w:rPr>
        <w:t>作中出现的其他重大问题。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7"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b/>
          <w:bCs/>
          <w:snapToGrid w:val="0"/>
          <w:color w:val="000000"/>
          <w:spacing w:val="6"/>
          <w:sz w:val="32"/>
          <w:szCs w:val="32"/>
          <w:lang w:val="en-US" w:eastAsia="zh-CN" w:bidi="ar-SA"/>
        </w:rPr>
        <w:t>第七条</w:t>
      </w:r>
      <w:r>
        <w:rPr>
          <w:rFonts w:ascii="仿宋" w:hAnsi="仿宋" w:eastAsia="仿宋" w:cs="仿宋"/>
          <w:snapToGrid w:val="0"/>
          <w:color w:val="000000"/>
          <w:spacing w:val="-38"/>
          <w:sz w:val="32"/>
          <w:szCs w:val="32"/>
          <w:lang w:val="en-US" w:eastAsia="zh-CN" w:bidi="ar-SA"/>
        </w:rPr>
        <w:t xml:space="preserve"> </w:t>
      </w:r>
      <w:r>
        <w:rPr>
          <w:rFonts w:ascii="仿宋" w:hAnsi="仿宋" w:eastAsia="仿宋" w:cs="仿宋"/>
          <w:snapToGrid w:val="0"/>
          <w:color w:val="000000"/>
          <w:spacing w:val="6"/>
          <w:sz w:val="32"/>
          <w:szCs w:val="32"/>
          <w:lang w:val="en-US" w:eastAsia="zh-CN" w:bidi="ar-SA"/>
        </w:rPr>
        <w:t>设立中国城市环境卫生协会科学技术奖奖励工</w:t>
      </w:r>
      <w:r>
        <w:rPr>
          <w:rFonts w:ascii="仿宋" w:hAnsi="仿宋" w:eastAsia="仿宋" w:cs="仿宋"/>
          <w:snapToGrid w:val="0"/>
          <w:color w:val="000000"/>
          <w:spacing w:val="15"/>
          <w:sz w:val="32"/>
          <w:szCs w:val="32"/>
          <w:lang w:val="en-US" w:eastAsia="zh-CN" w:bidi="ar-SA"/>
        </w:rPr>
        <w:t>作办公室(以下简称“奖励工作办公室”),奖励工作办公</w:t>
      </w:r>
      <w:r>
        <w:rPr>
          <w:rFonts w:ascii="仿宋" w:hAnsi="仿宋" w:eastAsia="仿宋" w:cs="仿宋"/>
          <w:snapToGrid w:val="0"/>
          <w:color w:val="000000"/>
          <w:spacing w:val="-4"/>
          <w:sz w:val="32"/>
          <w:szCs w:val="32"/>
          <w:lang w:val="en-US" w:eastAsia="zh-CN" w:bidi="ar-SA"/>
        </w:rPr>
        <w:t>室由中国城市环境卫生协会相关负责人和工作人员组成，是</w:t>
      </w:r>
      <w:r>
        <w:rPr>
          <w:rFonts w:ascii="仿宋" w:hAnsi="仿宋" w:eastAsia="仿宋" w:cs="仿宋"/>
          <w:snapToGrid w:val="0"/>
          <w:color w:val="000000"/>
          <w:spacing w:val="-3"/>
          <w:sz w:val="32"/>
          <w:szCs w:val="32"/>
          <w:lang w:val="en-US" w:eastAsia="zh-CN" w:bidi="ar-SA"/>
        </w:rPr>
        <w:t>奖励工作的日常办事机构，主要职责向奖励委员会</w:t>
      </w:r>
      <w:r>
        <w:rPr>
          <w:rFonts w:ascii="仿宋" w:hAnsi="仿宋" w:eastAsia="仿宋" w:cs="仿宋"/>
          <w:snapToGrid w:val="0"/>
          <w:color w:val="000000"/>
          <w:spacing w:val="-4"/>
          <w:sz w:val="32"/>
          <w:szCs w:val="32"/>
          <w:lang w:val="en-US" w:eastAsia="zh-CN" w:bidi="ar-SA"/>
        </w:rPr>
        <w:t>和中国城</w:t>
      </w:r>
      <w:r>
        <w:rPr>
          <w:rFonts w:ascii="仿宋" w:hAnsi="仿宋" w:eastAsia="仿宋" w:cs="仿宋"/>
          <w:snapToGrid w:val="0"/>
          <w:color w:val="000000"/>
          <w:spacing w:val="-3"/>
          <w:sz w:val="32"/>
          <w:szCs w:val="32"/>
          <w:lang w:val="en-US" w:eastAsia="zh-CN" w:bidi="ar-SA"/>
        </w:rPr>
        <w:t>市环境卫生协会负责，接受国家科学技术奖励办公</w:t>
      </w:r>
      <w:r>
        <w:rPr>
          <w:rFonts w:ascii="仿宋" w:hAnsi="仿宋" w:eastAsia="仿宋" w:cs="仿宋"/>
          <w:snapToGrid w:val="0"/>
          <w:color w:val="000000"/>
          <w:spacing w:val="-4"/>
          <w:sz w:val="32"/>
          <w:szCs w:val="32"/>
          <w:lang w:val="en-US" w:eastAsia="zh-CN" w:bidi="ar-SA"/>
        </w:rPr>
        <w:t>室的业务</w:t>
      </w:r>
      <w:r>
        <w:rPr>
          <w:rFonts w:ascii="仿宋" w:hAnsi="仿宋" w:eastAsia="仿宋" w:cs="仿宋"/>
          <w:snapToGrid w:val="0"/>
          <w:color w:val="000000"/>
          <w:spacing w:val="-7"/>
          <w:sz w:val="32"/>
          <w:szCs w:val="32"/>
          <w:lang w:val="en-US" w:eastAsia="zh-CN" w:bidi="ar-SA"/>
        </w:rPr>
        <w:t>指导和监督。其主要职责是：</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4"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snapToGrid w:val="0"/>
          <w:color w:val="000000"/>
          <w:spacing w:val="11"/>
          <w:sz w:val="32"/>
          <w:szCs w:val="32"/>
          <w:lang w:val="en-US" w:eastAsia="zh-CN" w:bidi="ar-SA"/>
        </w:rPr>
        <w:t>负责中国城市环境卫生协会科学技术奖相关的</w:t>
      </w:r>
      <w:r>
        <w:rPr>
          <w:rFonts w:ascii="仿宋" w:hAnsi="仿宋" w:eastAsia="仿宋" w:cs="仿宋"/>
          <w:snapToGrid w:val="0"/>
          <w:color w:val="000000"/>
          <w:spacing w:val="10"/>
          <w:sz w:val="32"/>
          <w:szCs w:val="32"/>
          <w:lang w:val="en-US" w:eastAsia="zh-CN" w:bidi="ar-SA"/>
        </w:rPr>
        <w:t>日常工</w:t>
      </w:r>
      <w:r>
        <w:rPr>
          <w:rFonts w:ascii="仿宋" w:hAnsi="仿宋" w:eastAsia="仿宋" w:cs="仿宋"/>
          <w:snapToGrid w:val="0"/>
          <w:color w:val="000000"/>
          <w:spacing w:val="-3"/>
          <w:sz w:val="32"/>
          <w:szCs w:val="32"/>
          <w:lang w:val="en-US" w:eastAsia="zh-CN" w:bidi="ar-SA"/>
        </w:rPr>
        <w:t>作，包括组织申报、对申报资料进行登记整理和形式审查、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snapToGrid w:val="0"/>
          <w:color w:val="000000"/>
          <w:spacing w:val="-2"/>
          <w:sz w:val="32"/>
          <w:szCs w:val="32"/>
          <w:lang w:val="en-US" w:eastAsia="zh-CN" w:bidi="ar-SA"/>
        </w:rPr>
        <w:t>承担评审会议会务工作、处理异议以及奖励委员会交办的其</w:t>
      </w:r>
      <w:r>
        <w:rPr>
          <w:rFonts w:ascii="仿宋" w:hAnsi="仿宋" w:eastAsia="仿宋" w:cs="仿宋"/>
          <w:snapToGrid w:val="0"/>
          <w:color w:val="000000"/>
          <w:spacing w:val="3"/>
          <w:sz w:val="32"/>
          <w:szCs w:val="32"/>
          <w:lang w:val="en-US" w:eastAsia="zh-CN" w:bidi="ar-SA"/>
        </w:rPr>
        <w:t xml:space="preserve"> </w:t>
      </w:r>
      <w:r>
        <w:rPr>
          <w:rFonts w:ascii="仿宋" w:hAnsi="仿宋" w:eastAsia="仿宋" w:cs="仿宋"/>
          <w:snapToGrid w:val="0"/>
          <w:color w:val="000000"/>
          <w:spacing w:val="-13"/>
          <w:sz w:val="32"/>
          <w:szCs w:val="32"/>
          <w:lang w:val="en-US" w:eastAsia="zh-CN" w:bidi="ar-SA"/>
        </w:rPr>
        <w:t>他事宜。</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9"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b/>
          <w:bCs/>
          <w:snapToGrid w:val="0"/>
          <w:color w:val="000000"/>
          <w:spacing w:val="4"/>
          <w:sz w:val="32"/>
          <w:szCs w:val="32"/>
          <w:lang w:val="en-US" w:eastAsia="zh-CN" w:bidi="ar-SA"/>
        </w:rPr>
        <w:t>第八条</w:t>
      </w:r>
      <w:r>
        <w:rPr>
          <w:rFonts w:ascii="仿宋" w:hAnsi="仿宋" w:eastAsia="仿宋" w:cs="仿宋"/>
          <w:snapToGrid w:val="0"/>
          <w:color w:val="000000"/>
          <w:spacing w:val="4"/>
          <w:sz w:val="32"/>
          <w:szCs w:val="32"/>
          <w:lang w:val="en-US" w:eastAsia="zh-CN" w:bidi="ar-SA"/>
        </w:rPr>
        <w:t xml:space="preserve"> 设立评审专家委员会。评审专家委员会设主任</w:t>
      </w:r>
      <w:r>
        <w:rPr>
          <w:rFonts w:ascii="仿宋" w:hAnsi="仿宋" w:eastAsia="仿宋" w:cs="仿宋"/>
          <w:snapToGrid w:val="0"/>
          <w:color w:val="000000"/>
          <w:spacing w:val="-2"/>
          <w:sz w:val="32"/>
          <w:szCs w:val="32"/>
          <w:lang w:val="en-US" w:eastAsia="zh-CN" w:bidi="ar-SA"/>
        </w:rPr>
        <w:t>委员1名、副主任委员若干名。每年从</w:t>
      </w:r>
      <w:r>
        <w:rPr>
          <w:rFonts w:ascii="仿宋" w:hAnsi="仿宋" w:eastAsia="仿宋" w:cs="仿宋"/>
          <w:snapToGrid w:val="0"/>
          <w:color w:val="000000"/>
          <w:spacing w:val="-3"/>
          <w:sz w:val="32"/>
          <w:szCs w:val="32"/>
          <w:lang w:val="en-US" w:eastAsia="zh-CN" w:bidi="ar-SA"/>
        </w:rPr>
        <w:t>中国城市环境卫生</w:t>
      </w:r>
      <w:r>
        <w:rPr>
          <w:rFonts w:ascii="仿宋" w:hAnsi="仿宋" w:eastAsia="仿宋" w:cs="仿宋"/>
          <w:snapToGrid w:val="0"/>
          <w:color w:val="000000"/>
          <w:spacing w:val="-4"/>
          <w:sz w:val="32"/>
          <w:szCs w:val="32"/>
          <w:lang w:val="en-US" w:eastAsia="zh-CN" w:bidi="ar-SA"/>
        </w:rPr>
        <w:t>协会专家委员会中抽取一定数量的专家组成评审专家小组。</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36"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snapToGrid w:val="0"/>
          <w:color w:val="000000"/>
          <w:spacing w:val="24"/>
          <w:sz w:val="32"/>
          <w:szCs w:val="32"/>
          <w:lang w:val="en-US" w:eastAsia="zh-CN" w:bidi="ar-SA"/>
        </w:rPr>
        <w:t>评审专家小组设组长1名、副组长1～2名，并根据评审</w:t>
      </w:r>
      <w:r>
        <w:rPr>
          <w:rFonts w:ascii="仿宋" w:hAnsi="仿宋" w:eastAsia="仿宋" w:cs="仿宋"/>
          <w:snapToGrid w:val="0"/>
          <w:color w:val="000000"/>
          <w:spacing w:val="-4"/>
          <w:sz w:val="32"/>
          <w:szCs w:val="32"/>
          <w:lang w:val="en-US" w:eastAsia="zh-CN" w:bidi="ar-SA"/>
        </w:rPr>
        <w:t>工作需要设立分专业评审组。评审专家委员会的主要职责是：</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88" w:firstLineChars="200"/>
        <w:jc w:val="both"/>
        <w:textAlignment w:val="baseline"/>
        <w:rPr>
          <w:rFonts w:ascii="仿宋" w:hAnsi="仿宋" w:eastAsia="仿宋" w:cs="仿宋"/>
          <w:snapToGrid w:val="0"/>
          <w:color w:val="000000"/>
          <w:spacing w:val="12"/>
          <w:sz w:val="32"/>
          <w:szCs w:val="32"/>
          <w:lang w:val="en-US" w:eastAsia="zh-CN" w:bidi="ar-SA"/>
        </w:rPr>
      </w:pPr>
      <w:r>
        <w:rPr>
          <w:rFonts w:hint="eastAsia" w:ascii="仿宋" w:hAnsi="仿宋" w:eastAsia="仿宋" w:cs="仿宋"/>
          <w:snapToGrid w:val="0"/>
          <w:color w:val="000000"/>
          <w:spacing w:val="12"/>
          <w:sz w:val="32"/>
          <w:szCs w:val="32"/>
          <w:lang w:val="en-US" w:eastAsia="zh-CN" w:bidi="ar-SA"/>
        </w:rPr>
        <w:t>1.</w:t>
      </w:r>
      <w:r>
        <w:rPr>
          <w:rFonts w:ascii="仿宋" w:hAnsi="仿宋" w:eastAsia="仿宋" w:cs="仿宋"/>
          <w:snapToGrid w:val="0"/>
          <w:color w:val="000000"/>
          <w:spacing w:val="12"/>
          <w:sz w:val="32"/>
          <w:szCs w:val="32"/>
          <w:lang w:val="en-US" w:eastAsia="zh-CN" w:bidi="ar-SA"/>
        </w:rPr>
        <w:t>负责中国城市环境卫生协会科学技术奖的评审工作；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88" w:firstLineChars="200"/>
        <w:jc w:val="both"/>
        <w:textAlignment w:val="baseline"/>
        <w:rPr>
          <w:rFonts w:hint="eastAsia" w:ascii="仿宋" w:hAnsi="仿宋" w:eastAsia="仿宋" w:cs="仿宋"/>
          <w:snapToGrid w:val="0"/>
          <w:color w:val="000000"/>
          <w:spacing w:val="12"/>
          <w:sz w:val="32"/>
          <w:szCs w:val="32"/>
          <w:lang w:val="en-US" w:eastAsia="zh-CN" w:bidi="ar-SA"/>
        </w:rPr>
      </w:pPr>
      <w:r>
        <w:rPr>
          <w:rFonts w:hint="eastAsia" w:ascii="仿宋" w:hAnsi="仿宋" w:eastAsia="仿宋" w:cs="仿宋"/>
          <w:snapToGrid w:val="0"/>
          <w:color w:val="000000"/>
          <w:spacing w:val="12"/>
          <w:sz w:val="32"/>
          <w:szCs w:val="32"/>
          <w:lang w:val="en-US" w:eastAsia="zh-CN" w:bidi="ar-SA"/>
        </w:rPr>
        <w:t>2.向奖励委员会报告评审结果；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88"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snapToGrid w:val="0"/>
          <w:color w:val="000000"/>
          <w:spacing w:val="12"/>
          <w:sz w:val="32"/>
          <w:szCs w:val="32"/>
          <w:lang w:val="en-US" w:eastAsia="zh-CN" w:bidi="ar-SA"/>
        </w:rPr>
        <w:t>3.对中国城市环境卫生协会科学技术奖评审工作中出</w:t>
      </w:r>
      <w:r>
        <w:rPr>
          <w:rFonts w:ascii="仿宋" w:hAnsi="仿宋" w:eastAsia="仿宋" w:cs="仿宋"/>
          <w:snapToGrid w:val="0"/>
          <w:color w:val="000000"/>
          <w:spacing w:val="-8"/>
          <w:sz w:val="32"/>
          <w:szCs w:val="32"/>
          <w:lang w:val="en-US" w:eastAsia="zh-CN" w:bidi="ar-SA"/>
        </w:rPr>
        <w:t>现的有关问题进行处理；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snapToGrid w:val="0"/>
          <w:color w:val="000000"/>
          <w:spacing w:val="12"/>
          <w:sz w:val="32"/>
          <w:szCs w:val="32"/>
          <w:lang w:val="en-US" w:eastAsia="zh-CN" w:bidi="ar-SA"/>
        </w:rPr>
        <w:t>4.对完善中国城市环境卫生协会科学技术奖相关工作</w:t>
      </w:r>
      <w:r>
        <w:rPr>
          <w:rFonts w:ascii="仿宋" w:hAnsi="仿宋" w:eastAsia="仿宋" w:cs="仿宋"/>
          <w:snapToGrid w:val="0"/>
          <w:color w:val="000000"/>
          <w:spacing w:val="-8"/>
          <w:sz w:val="32"/>
          <w:szCs w:val="32"/>
          <w:lang w:val="en-US" w:eastAsia="zh-CN" w:bidi="ar-SA"/>
        </w:rPr>
        <w:t>提出意见和建议。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firstLineChars="200"/>
        <w:jc w:val="both"/>
        <w:textAlignment w:val="baseline"/>
        <w:rPr>
          <w:rFonts w:ascii="仿宋" w:hAnsi="仿宋" w:eastAsia="仿宋" w:cs="仿宋"/>
          <w:b/>
          <w:bCs/>
          <w:snapToGrid w:val="0"/>
          <w:color w:val="000000"/>
          <w:spacing w:val="-5"/>
          <w:sz w:val="32"/>
          <w:szCs w:val="32"/>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b/>
          <w:bCs/>
          <w:snapToGrid w:val="0"/>
          <w:color w:val="000000"/>
          <w:spacing w:val="-5"/>
          <w:sz w:val="32"/>
          <w:szCs w:val="32"/>
          <w:lang w:val="en-US" w:eastAsia="zh-CN" w:bidi="ar-SA"/>
        </w:rPr>
        <w:t>第九条</w:t>
      </w:r>
      <w:r>
        <w:rPr>
          <w:rFonts w:ascii="仿宋" w:hAnsi="仿宋" w:eastAsia="仿宋" w:cs="仿宋"/>
          <w:snapToGrid w:val="0"/>
          <w:color w:val="000000"/>
          <w:spacing w:val="-31"/>
          <w:sz w:val="32"/>
          <w:szCs w:val="32"/>
          <w:lang w:val="en-US" w:eastAsia="zh-CN" w:bidi="ar-SA"/>
        </w:rPr>
        <w:t xml:space="preserve"> </w:t>
      </w:r>
      <w:r>
        <w:rPr>
          <w:rFonts w:ascii="仿宋" w:hAnsi="仿宋" w:eastAsia="仿宋" w:cs="仿宋"/>
          <w:snapToGrid w:val="0"/>
          <w:color w:val="000000"/>
          <w:spacing w:val="-5"/>
          <w:sz w:val="32"/>
          <w:szCs w:val="32"/>
          <w:lang w:val="en-US" w:eastAsia="zh-CN" w:bidi="ar-SA"/>
        </w:rPr>
        <w:t>评审专家应具备的条件：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snapToGrid w:val="0"/>
          <w:color w:val="000000"/>
          <w:spacing w:val="-10"/>
          <w:sz w:val="32"/>
          <w:szCs w:val="32"/>
          <w:lang w:val="en-US" w:eastAsia="zh-CN" w:bidi="ar-SA"/>
        </w:rPr>
        <w:t>1.长期从事环保技术研发、应用工作，具有公正、公</w:t>
      </w:r>
      <w:r>
        <w:rPr>
          <w:rFonts w:ascii="仿宋" w:hAnsi="仿宋" w:eastAsia="仿宋" w:cs="仿宋"/>
          <w:snapToGrid w:val="0"/>
          <w:color w:val="000000"/>
          <w:spacing w:val="-11"/>
          <w:sz w:val="32"/>
          <w:szCs w:val="32"/>
          <w:lang w:val="en-US" w:eastAsia="zh-CN" w:bidi="ar-SA"/>
        </w:rPr>
        <w:t>平、</w:t>
      </w:r>
      <w:r>
        <w:rPr>
          <w:rFonts w:ascii="仿宋" w:hAnsi="仿宋" w:eastAsia="仿宋" w:cs="仿宋"/>
          <w:snapToGrid w:val="0"/>
          <w:color w:val="000000"/>
          <w:spacing w:val="-6"/>
          <w:sz w:val="32"/>
          <w:szCs w:val="32"/>
          <w:lang w:val="en-US" w:eastAsia="zh-CN" w:bidi="ar-SA"/>
        </w:rPr>
        <w:t>实事求是、认真负责的良好的职业道德；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snapToGrid w:val="0"/>
          <w:color w:val="000000"/>
          <w:spacing w:val="-2"/>
          <w:sz w:val="32"/>
          <w:szCs w:val="32"/>
          <w:lang w:val="en-US" w:eastAsia="zh-CN" w:bidi="ar-SA"/>
        </w:rPr>
        <w:t>2.具有高级及以上技术职称或相当职务，有能力全程参</w:t>
      </w:r>
      <w:r>
        <w:rPr>
          <w:rFonts w:ascii="仿宋" w:hAnsi="仿宋" w:eastAsia="仿宋" w:cs="仿宋"/>
          <w:snapToGrid w:val="0"/>
          <w:color w:val="000000"/>
          <w:spacing w:val="-10"/>
          <w:sz w:val="32"/>
          <w:szCs w:val="32"/>
          <w:lang w:val="en-US" w:eastAsia="zh-CN" w:bidi="ar-SA"/>
        </w:rPr>
        <w:t>加评审会议；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4"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snapToGrid w:val="0"/>
          <w:color w:val="000000"/>
          <w:spacing w:val="11"/>
          <w:sz w:val="32"/>
          <w:szCs w:val="32"/>
          <w:lang w:val="en-US" w:eastAsia="zh-CN" w:bidi="ar-SA"/>
        </w:rPr>
        <w:t>3.具有被评审技术成果所属专业领域较扎实的理论知</w:t>
      </w:r>
      <w:r>
        <w:rPr>
          <w:rFonts w:ascii="仿宋" w:hAnsi="仿宋" w:eastAsia="仿宋" w:cs="仿宋"/>
          <w:snapToGrid w:val="0"/>
          <w:color w:val="000000"/>
          <w:spacing w:val="-4"/>
          <w:sz w:val="32"/>
          <w:szCs w:val="32"/>
          <w:lang w:val="en-US" w:eastAsia="zh-CN" w:bidi="ar-SA"/>
        </w:rPr>
        <w:t>识和丰富的实践经验，熟悉国内外相关领域技术发展状况；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ascii="仿宋" w:hAnsi="仿宋" w:eastAsia="仿宋" w:cs="仿宋"/>
          <w:snapToGrid w:val="0"/>
          <w:color w:val="000000"/>
          <w:sz w:val="32"/>
          <w:szCs w:val="32"/>
          <w:lang w:val="en-US" w:eastAsia="zh-CN" w:bidi="ar-SA"/>
        </w:rPr>
      </w:pPr>
      <w:r>
        <w:rPr>
          <w:rFonts w:ascii="宋体" w:hAnsi="宋体" w:eastAsia="宋体" w:cs="宋体"/>
          <w:snapToGrid w:val="0"/>
          <w:color w:val="000000"/>
          <w:spacing w:val="-3"/>
          <w:sz w:val="32"/>
          <w:szCs w:val="32"/>
          <w:lang w:val="en-US" w:eastAsia="zh-CN" w:bidi="ar-SA"/>
        </w:rPr>
        <w:t>4.</w:t>
      </w:r>
      <w:r>
        <w:rPr>
          <w:rFonts w:ascii="仿宋" w:hAnsi="仿宋" w:eastAsia="仿宋" w:cs="仿宋"/>
          <w:snapToGrid w:val="0"/>
          <w:color w:val="000000"/>
          <w:spacing w:val="-3"/>
          <w:sz w:val="32"/>
          <w:szCs w:val="32"/>
          <w:lang w:val="en-US" w:eastAsia="zh-CN" w:bidi="ar-SA"/>
        </w:rPr>
        <w:t>中国城市环境卫生协会专家委员会成员。</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0" w:firstLineChars="0"/>
        <w:jc w:val="center"/>
        <w:textAlignment w:val="baseline"/>
        <w:outlineLvl w:val="0"/>
        <w:rPr>
          <w:rFonts w:ascii="黑体" w:hAnsi="黑体" w:eastAsia="黑体" w:cs="黑体"/>
          <w:b w:val="0"/>
          <w:bCs w:val="0"/>
          <w:snapToGrid w:val="0"/>
          <w:color w:val="000000"/>
          <w:spacing w:val="39"/>
          <w:kern w:val="0"/>
          <w:sz w:val="32"/>
          <w:szCs w:val="32"/>
          <w:lang w:eastAsia="zh-CN"/>
        </w:rPr>
      </w:pPr>
      <w:r>
        <w:rPr>
          <w:rFonts w:ascii="黑体" w:hAnsi="黑体" w:eastAsia="黑体" w:cs="黑体"/>
          <w:b w:val="0"/>
          <w:bCs w:val="0"/>
          <w:snapToGrid w:val="0"/>
          <w:color w:val="000000"/>
          <w:spacing w:val="39"/>
          <w:kern w:val="0"/>
          <w:sz w:val="32"/>
          <w:szCs w:val="32"/>
          <w:lang w:eastAsia="zh-CN"/>
        </w:rPr>
        <w:t>第三章</w:t>
      </w:r>
      <w:r>
        <w:rPr>
          <w:rFonts w:hint="eastAsia" w:ascii="黑体" w:hAnsi="黑体" w:eastAsia="黑体" w:cs="黑体"/>
          <w:b w:val="0"/>
          <w:bCs w:val="0"/>
          <w:snapToGrid w:val="0"/>
          <w:color w:val="000000"/>
          <w:spacing w:val="39"/>
          <w:kern w:val="0"/>
          <w:sz w:val="32"/>
          <w:szCs w:val="32"/>
          <w:lang w:eastAsia="zh-CN"/>
        </w:rPr>
        <w:t xml:space="preserve"> </w:t>
      </w:r>
      <w:r>
        <w:rPr>
          <w:rFonts w:ascii="黑体" w:hAnsi="黑体" w:eastAsia="黑体" w:cs="黑体"/>
          <w:b w:val="0"/>
          <w:bCs w:val="0"/>
          <w:snapToGrid w:val="0"/>
          <w:color w:val="000000"/>
          <w:spacing w:val="39"/>
          <w:kern w:val="0"/>
          <w:sz w:val="32"/>
          <w:szCs w:val="32"/>
          <w:lang w:eastAsia="zh-CN"/>
        </w:rPr>
        <w:t>奖励范围与评审标准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9"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b/>
          <w:bCs/>
          <w:snapToGrid w:val="0"/>
          <w:color w:val="000000"/>
          <w:spacing w:val="4"/>
          <w:sz w:val="32"/>
          <w:szCs w:val="32"/>
          <w:lang w:val="en-US" w:eastAsia="zh-CN" w:bidi="ar-SA"/>
        </w:rPr>
        <w:t>第十条</w:t>
      </w:r>
      <w:r>
        <w:rPr>
          <w:rFonts w:ascii="仿宋" w:hAnsi="仿宋" w:eastAsia="仿宋" w:cs="仿宋"/>
          <w:snapToGrid w:val="0"/>
          <w:color w:val="000000"/>
          <w:spacing w:val="4"/>
          <w:sz w:val="32"/>
          <w:szCs w:val="32"/>
          <w:lang w:val="en-US" w:eastAsia="zh-CN" w:bidi="ar-SA"/>
        </w:rPr>
        <w:t xml:space="preserve"> 中国城市环境卫生协会科学技术奖下设科技进</w:t>
      </w:r>
      <w:r>
        <w:rPr>
          <w:rFonts w:ascii="仿宋" w:hAnsi="仿宋" w:eastAsia="仿宋" w:cs="仿宋"/>
          <w:snapToGrid w:val="0"/>
          <w:color w:val="000000"/>
          <w:spacing w:val="-6"/>
          <w:sz w:val="32"/>
          <w:szCs w:val="32"/>
          <w:lang w:val="en-US" w:eastAsia="zh-CN" w:bidi="ar-SA"/>
        </w:rPr>
        <w:t>步奖等子奖项，其奖励对象如下：</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4"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snapToGrid w:val="0"/>
          <w:color w:val="000000"/>
          <w:spacing w:val="11"/>
          <w:sz w:val="32"/>
          <w:szCs w:val="32"/>
          <w:lang w:val="en-US" w:eastAsia="zh-CN" w:bidi="ar-SA"/>
        </w:rPr>
        <w:t>在环境卫生领域的科学研究和技术开发活动中取得的</w:t>
      </w:r>
      <w:r>
        <w:rPr>
          <w:rFonts w:ascii="仿宋" w:hAnsi="仿宋" w:eastAsia="仿宋" w:cs="仿宋"/>
          <w:snapToGrid w:val="0"/>
          <w:color w:val="000000"/>
          <w:spacing w:val="-4"/>
          <w:sz w:val="32"/>
          <w:szCs w:val="32"/>
          <w:lang w:val="en-US" w:eastAsia="zh-CN" w:bidi="ar-SA"/>
        </w:rPr>
        <w:t>科技成果，包括技术、工艺、材料、产品与装备、标准等。</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5" w:firstLineChars="200"/>
        <w:jc w:val="both"/>
        <w:textAlignment w:val="baseline"/>
        <w:rPr>
          <w:rFonts w:ascii="仿宋" w:hAnsi="仿宋" w:eastAsia="仿宋" w:cs="仿宋"/>
          <w:snapToGrid w:val="0"/>
          <w:color w:val="auto"/>
          <w:sz w:val="32"/>
          <w:szCs w:val="32"/>
          <w:lang w:val="en-US" w:eastAsia="zh-CN" w:bidi="ar-SA"/>
        </w:rPr>
      </w:pPr>
      <w:r>
        <w:rPr>
          <w:rFonts w:ascii="仿宋" w:hAnsi="仿宋" w:eastAsia="仿宋" w:cs="仿宋"/>
          <w:b/>
          <w:bCs/>
          <w:snapToGrid w:val="0"/>
          <w:color w:val="000000"/>
          <w:spacing w:val="3"/>
          <w:sz w:val="32"/>
          <w:szCs w:val="32"/>
          <w:lang w:val="en-US" w:eastAsia="zh-CN" w:bidi="ar-SA"/>
        </w:rPr>
        <w:t>第十一条</w:t>
      </w:r>
      <w:r>
        <w:rPr>
          <w:rFonts w:ascii="仿宋" w:hAnsi="仿宋" w:eastAsia="仿宋" w:cs="仿宋"/>
          <w:snapToGrid w:val="0"/>
          <w:color w:val="000000"/>
          <w:spacing w:val="3"/>
          <w:sz w:val="32"/>
          <w:szCs w:val="32"/>
          <w:lang w:val="en-US" w:eastAsia="zh-CN" w:bidi="ar-SA"/>
        </w:rPr>
        <w:t xml:space="preserve"> 中国城市环境卫生协会科学技术奖评奖工作</w:t>
      </w:r>
      <w:r>
        <w:rPr>
          <w:rFonts w:ascii="仿宋" w:hAnsi="仿宋" w:eastAsia="仿宋" w:cs="仿宋"/>
          <w:snapToGrid w:val="0"/>
          <w:color w:val="auto"/>
          <w:spacing w:val="35"/>
          <w:sz w:val="32"/>
          <w:szCs w:val="32"/>
          <w:lang w:val="en-US" w:eastAsia="zh-CN" w:bidi="ar-SA"/>
        </w:rPr>
        <w:t>每2年开展1次。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5" w:firstLineChars="200"/>
        <w:jc w:val="both"/>
        <w:textAlignment w:val="baseline"/>
        <w:rPr>
          <w:rFonts w:ascii="仿宋" w:hAnsi="仿宋" w:eastAsia="仿宋" w:cs="仿宋"/>
          <w:snapToGrid w:val="0"/>
          <w:color w:val="auto"/>
          <w:sz w:val="32"/>
          <w:szCs w:val="32"/>
          <w:lang w:val="en-US" w:eastAsia="zh-CN" w:bidi="ar-SA"/>
        </w:rPr>
      </w:pPr>
      <w:r>
        <w:rPr>
          <w:rFonts w:ascii="仿宋" w:hAnsi="仿宋" w:eastAsia="仿宋" w:cs="仿宋"/>
          <w:b/>
          <w:bCs/>
          <w:snapToGrid w:val="0"/>
          <w:color w:val="auto"/>
          <w:spacing w:val="3"/>
          <w:sz w:val="32"/>
          <w:szCs w:val="32"/>
          <w:lang w:val="en-US" w:eastAsia="zh-CN" w:bidi="ar-SA"/>
        </w:rPr>
        <w:t>第十二条</w:t>
      </w:r>
      <w:r>
        <w:rPr>
          <w:rFonts w:ascii="仿宋" w:hAnsi="仿宋" w:eastAsia="仿宋" w:cs="仿宋"/>
          <w:snapToGrid w:val="0"/>
          <w:color w:val="auto"/>
          <w:spacing w:val="3"/>
          <w:sz w:val="32"/>
          <w:szCs w:val="32"/>
          <w:lang w:val="en-US" w:eastAsia="zh-CN" w:bidi="ar-SA"/>
        </w:rPr>
        <w:t>“科技进步奖”设一等奖、二等奖、三</w:t>
      </w:r>
      <w:r>
        <w:rPr>
          <w:rFonts w:ascii="仿宋" w:hAnsi="仿宋" w:eastAsia="仿宋" w:cs="仿宋"/>
          <w:snapToGrid w:val="0"/>
          <w:color w:val="auto"/>
          <w:spacing w:val="2"/>
          <w:sz w:val="32"/>
          <w:szCs w:val="32"/>
          <w:lang w:val="en-US" w:eastAsia="zh-CN" w:bidi="ar-SA"/>
        </w:rPr>
        <w:t>等奖。</w:t>
      </w:r>
      <w:r>
        <w:rPr>
          <w:rFonts w:ascii="仿宋" w:hAnsi="仿宋" w:eastAsia="仿宋" w:cs="仿宋"/>
          <w:snapToGrid w:val="0"/>
          <w:color w:val="auto"/>
          <w:sz w:val="32"/>
          <w:szCs w:val="32"/>
          <w:lang w:val="en-US" w:eastAsia="zh-CN" w:bidi="ar-SA"/>
        </w:rPr>
        <w:t xml:space="preserve"> </w:t>
      </w:r>
      <w:r>
        <w:rPr>
          <w:rFonts w:ascii="仿宋" w:hAnsi="仿宋" w:eastAsia="仿宋" w:cs="仿宋"/>
          <w:snapToGrid w:val="0"/>
          <w:color w:val="auto"/>
          <w:spacing w:val="3"/>
          <w:sz w:val="32"/>
          <w:szCs w:val="32"/>
          <w:lang w:val="en-US" w:eastAsia="zh-CN" w:bidi="ar-SA"/>
        </w:rPr>
        <w:t>其中，一等奖获奖数量不超过该子奖项申报总数的6%,</w:t>
      </w:r>
      <w:r>
        <w:rPr>
          <w:rFonts w:ascii="仿宋" w:hAnsi="仿宋" w:eastAsia="仿宋" w:cs="仿宋"/>
          <w:snapToGrid w:val="0"/>
          <w:color w:val="auto"/>
          <w:spacing w:val="2"/>
          <w:sz w:val="32"/>
          <w:szCs w:val="32"/>
          <w:lang w:val="en-US" w:eastAsia="zh-CN" w:bidi="ar-SA"/>
        </w:rPr>
        <w:t>二等</w:t>
      </w:r>
      <w:r>
        <w:rPr>
          <w:rFonts w:ascii="仿宋" w:hAnsi="仿宋" w:eastAsia="仿宋" w:cs="仿宋"/>
          <w:snapToGrid w:val="0"/>
          <w:color w:val="auto"/>
          <w:spacing w:val="3"/>
          <w:sz w:val="32"/>
          <w:szCs w:val="32"/>
          <w:lang w:val="en-US" w:eastAsia="zh-CN" w:bidi="ar-SA"/>
        </w:rPr>
        <w:t>奖获奖数量不超过该子奖项申报总数的12%,三等奖获</w:t>
      </w:r>
      <w:r>
        <w:rPr>
          <w:rFonts w:ascii="仿宋" w:hAnsi="仿宋" w:eastAsia="仿宋" w:cs="仿宋"/>
          <w:snapToGrid w:val="0"/>
          <w:color w:val="auto"/>
          <w:spacing w:val="2"/>
          <w:sz w:val="32"/>
          <w:szCs w:val="32"/>
          <w:lang w:val="en-US" w:eastAsia="zh-CN" w:bidi="ar-SA"/>
        </w:rPr>
        <w:t>奖数量</w:t>
      </w:r>
      <w:r>
        <w:rPr>
          <w:rFonts w:ascii="仿宋" w:hAnsi="仿宋" w:eastAsia="仿宋" w:cs="仿宋"/>
          <w:snapToGrid w:val="0"/>
          <w:color w:val="auto"/>
          <w:sz w:val="32"/>
          <w:szCs w:val="32"/>
          <w:lang w:val="en-US" w:eastAsia="zh-CN" w:bidi="ar-SA"/>
        </w:rPr>
        <w:t xml:space="preserve"> </w:t>
      </w:r>
      <w:r>
        <w:rPr>
          <w:rFonts w:ascii="仿宋" w:hAnsi="仿宋" w:eastAsia="仿宋" w:cs="仿宋"/>
          <w:snapToGrid w:val="0"/>
          <w:color w:val="auto"/>
          <w:spacing w:val="-2"/>
          <w:sz w:val="32"/>
          <w:szCs w:val="32"/>
          <w:lang w:val="en-US" w:eastAsia="zh-CN" w:bidi="ar-SA"/>
        </w:rPr>
        <w:t>不超过该子奖项申报总数的18%。</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ascii="仿宋" w:hAnsi="仿宋" w:eastAsia="仿宋" w:cs="仿宋"/>
          <w:snapToGrid w:val="0"/>
          <w:color w:val="auto"/>
          <w:sz w:val="32"/>
          <w:szCs w:val="32"/>
          <w:lang w:val="en-US" w:eastAsia="zh-CN" w:bidi="ar-SA"/>
        </w:rPr>
      </w:pPr>
      <w:r>
        <w:rPr>
          <w:rFonts w:ascii="仿宋" w:hAnsi="仿宋" w:eastAsia="仿宋" w:cs="仿宋"/>
          <w:snapToGrid w:val="0"/>
          <w:color w:val="auto"/>
          <w:spacing w:val="-3"/>
          <w:sz w:val="32"/>
          <w:szCs w:val="32"/>
          <w:lang w:val="en-US" w:eastAsia="zh-CN" w:bidi="ar-SA"/>
        </w:rPr>
        <w:t>授奖项目奖励主要完成单位和主要完成人的名额为：一</w:t>
      </w:r>
      <w:r>
        <w:rPr>
          <w:rFonts w:ascii="仿宋" w:hAnsi="仿宋" w:eastAsia="仿宋" w:cs="仿宋"/>
          <w:snapToGrid w:val="0"/>
          <w:color w:val="auto"/>
          <w:spacing w:val="7"/>
          <w:sz w:val="32"/>
          <w:szCs w:val="32"/>
          <w:lang w:val="en-US" w:eastAsia="zh-CN" w:bidi="ar-SA"/>
        </w:rPr>
        <w:t>等奖授奖人数不超过15人，二等奖授奖人数不超过12人，</w:t>
      </w:r>
      <w:r>
        <w:rPr>
          <w:rFonts w:ascii="仿宋" w:hAnsi="仿宋" w:eastAsia="仿宋" w:cs="仿宋"/>
          <w:snapToGrid w:val="0"/>
          <w:color w:val="auto"/>
          <w:spacing w:val="9"/>
          <w:sz w:val="32"/>
          <w:szCs w:val="32"/>
          <w:lang w:val="en-US" w:eastAsia="zh-CN" w:bidi="ar-SA"/>
        </w:rPr>
        <w:t>三等奖授奖人数不超过8人；授奖单位原则上不超过5个。</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5" w:firstLineChars="200"/>
        <w:jc w:val="both"/>
        <w:textAlignment w:val="baseline"/>
        <w:rPr>
          <w:rFonts w:ascii="仿宋" w:hAnsi="仿宋" w:eastAsia="仿宋" w:cs="仿宋"/>
          <w:snapToGrid w:val="0"/>
          <w:color w:val="auto"/>
          <w:sz w:val="32"/>
          <w:szCs w:val="32"/>
          <w:lang w:val="en-US" w:eastAsia="zh-CN" w:bidi="ar-SA"/>
        </w:rPr>
      </w:pPr>
      <w:r>
        <w:rPr>
          <w:rFonts w:ascii="仿宋" w:hAnsi="仿宋" w:eastAsia="仿宋" w:cs="仿宋"/>
          <w:b/>
          <w:bCs/>
          <w:snapToGrid w:val="0"/>
          <w:color w:val="auto"/>
          <w:spacing w:val="-2"/>
          <w:sz w:val="32"/>
          <w:szCs w:val="32"/>
          <w:lang w:val="en-US" w:eastAsia="zh-CN" w:bidi="ar-SA"/>
        </w:rPr>
        <w:t>第十三条</w:t>
      </w:r>
      <w:r>
        <w:rPr>
          <w:rFonts w:ascii="仿宋" w:hAnsi="仿宋" w:eastAsia="仿宋" w:cs="仿宋"/>
          <w:snapToGrid w:val="0"/>
          <w:color w:val="auto"/>
          <w:spacing w:val="-2"/>
          <w:sz w:val="32"/>
          <w:szCs w:val="32"/>
          <w:lang w:val="en-US" w:eastAsia="zh-CN" w:bidi="ar-SA"/>
        </w:rPr>
        <w:t xml:space="preserve"> 中国城市环境卫生协会科学技术奖参评条件</w:t>
      </w:r>
      <w:r>
        <w:rPr>
          <w:rFonts w:ascii="仿宋" w:hAnsi="仿宋" w:eastAsia="仿宋" w:cs="仿宋"/>
          <w:snapToGrid w:val="0"/>
          <w:color w:val="auto"/>
          <w:spacing w:val="-16"/>
          <w:sz w:val="32"/>
          <w:szCs w:val="32"/>
          <w:lang w:val="en-US" w:eastAsia="zh-CN" w:bidi="ar-SA"/>
        </w:rPr>
        <w:t>如下：</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ascii="仿宋" w:hAnsi="仿宋" w:eastAsia="仿宋" w:cs="仿宋"/>
          <w:snapToGrid w:val="0"/>
          <w:color w:val="auto"/>
          <w:sz w:val="32"/>
          <w:szCs w:val="32"/>
          <w:lang w:val="en-US" w:eastAsia="zh-CN" w:bidi="ar-SA"/>
        </w:rPr>
      </w:pPr>
      <w:r>
        <w:rPr>
          <w:rFonts w:ascii="宋体" w:hAnsi="宋体" w:eastAsia="宋体" w:cs="宋体"/>
          <w:snapToGrid w:val="0"/>
          <w:color w:val="auto"/>
          <w:spacing w:val="-3"/>
          <w:sz w:val="32"/>
          <w:szCs w:val="32"/>
          <w:lang w:val="en-US" w:eastAsia="zh-CN" w:bidi="ar-SA"/>
        </w:rPr>
        <w:t>1.</w:t>
      </w:r>
      <w:r>
        <w:rPr>
          <w:rFonts w:ascii="仿宋" w:hAnsi="仿宋" w:eastAsia="仿宋" w:cs="仿宋"/>
          <w:snapToGrid w:val="0"/>
          <w:color w:val="auto"/>
          <w:spacing w:val="-3"/>
          <w:sz w:val="32"/>
          <w:szCs w:val="32"/>
          <w:lang w:val="en-US" w:eastAsia="zh-CN" w:bidi="ar-SA"/>
        </w:rPr>
        <w:t>科技成果具有创新性，能解决行业发展中的热点、难</w:t>
      </w:r>
      <w:r>
        <w:rPr>
          <w:rFonts w:ascii="仿宋" w:hAnsi="仿宋" w:eastAsia="仿宋" w:cs="仿宋"/>
          <w:snapToGrid w:val="0"/>
          <w:color w:val="auto"/>
          <w:spacing w:val="-14"/>
          <w:sz w:val="32"/>
          <w:szCs w:val="32"/>
          <w:lang w:val="en-US" w:eastAsia="zh-CN" w:bidi="ar-SA"/>
        </w:rPr>
        <w:t>点和关键问题；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ascii="仿宋" w:hAnsi="仿宋" w:eastAsia="仿宋" w:cs="仿宋"/>
          <w:snapToGrid w:val="0"/>
          <w:color w:val="auto"/>
          <w:sz w:val="32"/>
          <w:szCs w:val="32"/>
          <w:lang w:val="en-US" w:eastAsia="zh-CN" w:bidi="ar-SA"/>
        </w:rPr>
      </w:pPr>
      <w:r>
        <w:rPr>
          <w:rFonts w:ascii="仿宋" w:hAnsi="仿宋" w:eastAsia="仿宋" w:cs="仿宋"/>
          <w:snapToGrid w:val="0"/>
          <w:color w:val="auto"/>
          <w:spacing w:val="-2"/>
          <w:sz w:val="32"/>
          <w:szCs w:val="32"/>
          <w:lang w:val="en-US" w:eastAsia="zh-CN" w:bidi="ar-SA"/>
        </w:rPr>
        <w:t>2.推广应用后可取得环境效益、社会效益</w:t>
      </w:r>
      <w:r>
        <w:rPr>
          <w:rFonts w:ascii="仿宋" w:hAnsi="仿宋" w:eastAsia="仿宋" w:cs="仿宋"/>
          <w:snapToGrid w:val="0"/>
          <w:color w:val="auto"/>
          <w:spacing w:val="-3"/>
          <w:sz w:val="32"/>
          <w:szCs w:val="32"/>
          <w:lang w:val="en-US" w:eastAsia="zh-CN" w:bidi="ar-SA"/>
        </w:rPr>
        <w:t>或经济效益。</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5" w:firstLineChars="200"/>
        <w:jc w:val="both"/>
        <w:textAlignment w:val="baseline"/>
        <w:rPr>
          <w:rFonts w:ascii="仿宋" w:hAnsi="仿宋" w:eastAsia="仿宋" w:cs="仿宋"/>
          <w:snapToGrid w:val="0"/>
          <w:color w:val="auto"/>
          <w:sz w:val="32"/>
          <w:szCs w:val="32"/>
          <w:lang w:val="en-US" w:eastAsia="zh-CN" w:bidi="ar-SA"/>
        </w:rPr>
      </w:pPr>
      <w:r>
        <w:rPr>
          <w:rFonts w:ascii="仿宋" w:hAnsi="仿宋" w:eastAsia="仿宋" w:cs="仿宋"/>
          <w:b/>
          <w:bCs/>
          <w:snapToGrid w:val="0"/>
          <w:color w:val="auto"/>
          <w:spacing w:val="-2"/>
          <w:sz w:val="32"/>
          <w:szCs w:val="32"/>
          <w:lang w:val="en-US" w:eastAsia="zh-CN" w:bidi="ar-SA"/>
        </w:rPr>
        <w:t>第十四条</w:t>
      </w:r>
      <w:r>
        <w:rPr>
          <w:rFonts w:ascii="仿宋" w:hAnsi="仿宋" w:eastAsia="仿宋" w:cs="仿宋"/>
          <w:snapToGrid w:val="0"/>
          <w:color w:val="auto"/>
          <w:spacing w:val="-24"/>
          <w:sz w:val="32"/>
          <w:szCs w:val="32"/>
          <w:lang w:val="en-US" w:eastAsia="zh-CN" w:bidi="ar-SA"/>
        </w:rPr>
        <w:t xml:space="preserve"> </w:t>
      </w:r>
      <w:r>
        <w:rPr>
          <w:rFonts w:ascii="仿宋" w:hAnsi="仿宋" w:eastAsia="仿宋" w:cs="仿宋"/>
          <w:snapToGrid w:val="0"/>
          <w:color w:val="auto"/>
          <w:spacing w:val="-2"/>
          <w:sz w:val="32"/>
          <w:szCs w:val="32"/>
          <w:lang w:val="en-US" w:eastAsia="zh-CN" w:bidi="ar-SA"/>
        </w:rPr>
        <w:t>中国城市环境卫生协会科学技术奖评审标准</w:t>
      </w:r>
      <w:r>
        <w:rPr>
          <w:rFonts w:ascii="仿宋" w:hAnsi="仿宋" w:eastAsia="仿宋" w:cs="仿宋"/>
          <w:snapToGrid w:val="0"/>
          <w:color w:val="auto"/>
          <w:spacing w:val="-16"/>
          <w:sz w:val="32"/>
          <w:szCs w:val="32"/>
          <w:lang w:val="en-US" w:eastAsia="zh-CN" w:bidi="ar-SA"/>
        </w:rPr>
        <w:t>如下：</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ascii="仿宋" w:hAnsi="仿宋" w:eastAsia="仿宋" w:cs="仿宋"/>
          <w:snapToGrid w:val="0"/>
          <w:color w:val="auto"/>
          <w:sz w:val="32"/>
          <w:szCs w:val="32"/>
          <w:lang w:val="en-US" w:eastAsia="zh-CN" w:bidi="ar-SA"/>
        </w:rPr>
      </w:pPr>
      <w:r>
        <w:rPr>
          <w:rFonts w:ascii="仿宋" w:hAnsi="仿宋" w:eastAsia="仿宋" w:cs="仿宋"/>
          <w:snapToGrid w:val="0"/>
          <w:color w:val="auto"/>
          <w:spacing w:val="-2"/>
          <w:sz w:val="32"/>
          <w:szCs w:val="32"/>
          <w:lang w:val="en-US" w:eastAsia="zh-CN" w:bidi="ar-SA"/>
        </w:rPr>
        <w:t>一等奖：在环境卫生技术上有重大创新，技术难度</w:t>
      </w:r>
      <w:r>
        <w:rPr>
          <w:rFonts w:ascii="仿宋" w:hAnsi="仿宋" w:eastAsia="仿宋" w:cs="仿宋"/>
          <w:snapToGrid w:val="0"/>
          <w:color w:val="auto"/>
          <w:spacing w:val="-3"/>
          <w:sz w:val="32"/>
          <w:szCs w:val="32"/>
          <w:lang w:val="en-US" w:eastAsia="zh-CN" w:bidi="ar-SA"/>
        </w:rPr>
        <w:t>大，总体技术水平、主要技术经济指标达到国际先进水平，得到广泛应用，取得重大环境效益，对推动经济发展</w:t>
      </w:r>
      <w:r>
        <w:rPr>
          <w:rFonts w:ascii="仿宋" w:hAnsi="仿宋" w:eastAsia="仿宋" w:cs="仿宋"/>
          <w:snapToGrid w:val="0"/>
          <w:color w:val="auto"/>
          <w:spacing w:val="-4"/>
          <w:sz w:val="32"/>
          <w:szCs w:val="32"/>
          <w:lang w:val="en-US" w:eastAsia="zh-CN" w:bidi="ar-SA"/>
        </w:rPr>
        <w:t>和社会进步</w:t>
      </w:r>
      <w:r>
        <w:rPr>
          <w:rFonts w:ascii="仿宋" w:hAnsi="仿宋" w:eastAsia="仿宋" w:cs="仿宋"/>
          <w:snapToGrid w:val="0"/>
          <w:color w:val="auto"/>
          <w:spacing w:val="-6"/>
          <w:sz w:val="32"/>
          <w:szCs w:val="32"/>
          <w:lang w:val="en-US" w:eastAsia="zh-CN" w:bidi="ar-SA"/>
        </w:rPr>
        <w:t>有重大意义和作用。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both"/>
        <w:textAlignment w:val="baseline"/>
        <w:rPr>
          <w:rFonts w:ascii="仿宋" w:hAnsi="仿宋" w:eastAsia="仿宋" w:cs="仿宋"/>
          <w:snapToGrid w:val="0"/>
          <w:color w:val="auto"/>
          <w:sz w:val="32"/>
          <w:szCs w:val="32"/>
          <w:lang w:val="en-US" w:eastAsia="zh-CN" w:bidi="ar-SA"/>
        </w:rPr>
      </w:pPr>
      <w:r>
        <w:rPr>
          <w:rFonts w:ascii="仿宋" w:hAnsi="仿宋" w:eastAsia="仿宋" w:cs="仿宋"/>
          <w:snapToGrid w:val="0"/>
          <w:color w:val="auto"/>
          <w:spacing w:val="-12"/>
          <w:sz w:val="32"/>
          <w:szCs w:val="32"/>
          <w:lang w:val="en-US" w:eastAsia="zh-CN" w:bidi="ar-SA"/>
        </w:rPr>
        <w:t>二等奖：在环境卫生技术上有较大创新，技术难度较大，</w:t>
      </w:r>
      <w:r>
        <w:rPr>
          <w:rFonts w:ascii="仿宋" w:hAnsi="仿宋" w:eastAsia="仿宋" w:cs="仿宋"/>
          <w:snapToGrid w:val="0"/>
          <w:color w:val="auto"/>
          <w:spacing w:val="-4"/>
          <w:sz w:val="32"/>
          <w:szCs w:val="32"/>
          <w:lang w:val="en-US" w:eastAsia="zh-CN" w:bidi="ar-SA"/>
        </w:rPr>
        <w:t>总体技术水平、主要技术经济指标达到国内领先水平，在较</w:t>
      </w:r>
      <w:r>
        <w:rPr>
          <w:rFonts w:ascii="仿宋" w:hAnsi="仿宋" w:eastAsia="仿宋" w:cs="仿宋"/>
          <w:snapToGrid w:val="0"/>
          <w:color w:val="auto"/>
          <w:spacing w:val="-3"/>
          <w:sz w:val="32"/>
          <w:szCs w:val="32"/>
          <w:lang w:val="en-US" w:eastAsia="zh-CN" w:bidi="ar-SA"/>
        </w:rPr>
        <w:t>大范围应用，取得显著的环境效益，对推动经济发</w:t>
      </w:r>
      <w:r>
        <w:rPr>
          <w:rFonts w:ascii="仿宋" w:hAnsi="仿宋" w:eastAsia="仿宋" w:cs="仿宋"/>
          <w:snapToGrid w:val="0"/>
          <w:color w:val="auto"/>
          <w:spacing w:val="-4"/>
          <w:sz w:val="32"/>
          <w:szCs w:val="32"/>
          <w:lang w:val="en-US" w:eastAsia="zh-CN" w:bidi="ar-SA"/>
        </w:rPr>
        <w:t>展和社会</w:t>
      </w:r>
      <w:r>
        <w:rPr>
          <w:rFonts w:ascii="仿宋" w:hAnsi="仿宋" w:eastAsia="仿宋" w:cs="仿宋"/>
          <w:snapToGrid w:val="0"/>
          <w:color w:val="auto"/>
          <w:sz w:val="32"/>
          <w:szCs w:val="32"/>
          <w:lang w:val="en-US" w:eastAsia="zh-CN" w:bidi="ar-SA"/>
        </w:rPr>
        <w:t xml:space="preserve"> </w:t>
      </w:r>
      <w:r>
        <w:rPr>
          <w:rFonts w:ascii="仿宋" w:hAnsi="仿宋" w:eastAsia="仿宋" w:cs="仿宋"/>
          <w:snapToGrid w:val="0"/>
          <w:color w:val="auto"/>
          <w:spacing w:val="-6"/>
          <w:sz w:val="32"/>
          <w:szCs w:val="32"/>
          <w:lang w:val="en-US" w:eastAsia="zh-CN" w:bidi="ar-SA"/>
        </w:rPr>
        <w:t>进步有较大意义和作用。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ascii="仿宋" w:hAnsi="仿宋" w:eastAsia="仿宋" w:cs="仿宋"/>
          <w:snapToGrid w:val="0"/>
          <w:color w:val="auto"/>
          <w:sz w:val="32"/>
          <w:szCs w:val="32"/>
          <w:lang w:val="en-US" w:eastAsia="zh-CN" w:bidi="ar-SA"/>
        </w:rPr>
      </w:pPr>
      <w:r>
        <w:rPr>
          <w:rFonts w:ascii="仿宋" w:hAnsi="仿宋" w:eastAsia="仿宋" w:cs="仿宋"/>
          <w:snapToGrid w:val="0"/>
          <w:color w:val="auto"/>
          <w:spacing w:val="-3"/>
          <w:sz w:val="32"/>
          <w:szCs w:val="32"/>
          <w:lang w:val="en-US" w:eastAsia="zh-CN" w:bidi="ar-SA"/>
        </w:rPr>
        <w:t>三等奖：在环境卫生技术上有创新，有一定技术难度，总体技术水平、主要技术经济指标达到国内先进水</w:t>
      </w:r>
      <w:r>
        <w:rPr>
          <w:rFonts w:ascii="仿宋" w:hAnsi="仿宋" w:eastAsia="仿宋" w:cs="仿宋"/>
          <w:snapToGrid w:val="0"/>
          <w:color w:val="auto"/>
          <w:spacing w:val="-4"/>
          <w:sz w:val="32"/>
          <w:szCs w:val="32"/>
          <w:lang w:val="en-US" w:eastAsia="zh-CN" w:bidi="ar-SA"/>
        </w:rPr>
        <w:t>平，取得</w:t>
      </w:r>
      <w:r>
        <w:rPr>
          <w:rFonts w:ascii="仿宋" w:hAnsi="仿宋" w:eastAsia="仿宋" w:cs="仿宋"/>
          <w:snapToGrid w:val="0"/>
          <w:color w:val="auto"/>
          <w:spacing w:val="-5"/>
          <w:sz w:val="32"/>
          <w:szCs w:val="32"/>
          <w:lang w:val="en-US" w:eastAsia="zh-CN" w:bidi="ar-SA"/>
        </w:rPr>
        <w:t>较大环境效益，对推动经济发展和社会进步作用大。</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0" w:firstLineChars="0"/>
        <w:jc w:val="center"/>
        <w:textAlignment w:val="baseline"/>
        <w:outlineLvl w:val="0"/>
        <w:rPr>
          <w:rFonts w:ascii="黑体" w:hAnsi="黑体" w:eastAsia="黑体" w:cs="黑体"/>
          <w:b w:val="0"/>
          <w:bCs w:val="0"/>
          <w:snapToGrid w:val="0"/>
          <w:color w:val="auto"/>
          <w:spacing w:val="39"/>
          <w:kern w:val="0"/>
          <w:sz w:val="32"/>
          <w:szCs w:val="32"/>
          <w:lang w:eastAsia="zh-CN"/>
        </w:rPr>
      </w:pPr>
      <w:r>
        <w:rPr>
          <w:rFonts w:ascii="黑体" w:hAnsi="黑体" w:eastAsia="黑体" w:cs="黑体"/>
          <w:b w:val="0"/>
          <w:bCs w:val="0"/>
          <w:snapToGrid w:val="0"/>
          <w:color w:val="auto"/>
          <w:spacing w:val="39"/>
          <w:kern w:val="0"/>
          <w:sz w:val="32"/>
          <w:szCs w:val="32"/>
          <w:lang w:eastAsia="zh-CN"/>
        </w:rPr>
        <w:t>第四章</w:t>
      </w:r>
      <w:r>
        <w:rPr>
          <w:rFonts w:hint="eastAsia" w:ascii="黑体" w:hAnsi="黑体" w:eastAsia="黑体" w:cs="黑体"/>
          <w:b w:val="0"/>
          <w:bCs w:val="0"/>
          <w:snapToGrid w:val="0"/>
          <w:color w:val="auto"/>
          <w:spacing w:val="39"/>
          <w:kern w:val="0"/>
          <w:sz w:val="32"/>
          <w:szCs w:val="32"/>
          <w:lang w:eastAsia="zh-CN"/>
        </w:rPr>
        <w:t xml:space="preserve"> </w:t>
      </w:r>
      <w:r>
        <w:rPr>
          <w:rFonts w:ascii="黑体" w:hAnsi="黑体" w:eastAsia="黑体" w:cs="黑体"/>
          <w:b w:val="0"/>
          <w:bCs w:val="0"/>
          <w:snapToGrid w:val="0"/>
          <w:color w:val="auto"/>
          <w:spacing w:val="39"/>
          <w:kern w:val="0"/>
          <w:sz w:val="32"/>
          <w:szCs w:val="32"/>
          <w:lang w:eastAsia="zh-CN"/>
        </w:rPr>
        <w:t>评奖程序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9" w:firstLineChars="200"/>
        <w:jc w:val="both"/>
        <w:textAlignment w:val="baseline"/>
        <w:rPr>
          <w:rFonts w:ascii="仿宋" w:hAnsi="仿宋" w:eastAsia="仿宋" w:cs="仿宋"/>
          <w:snapToGrid w:val="0"/>
          <w:color w:val="auto"/>
          <w:sz w:val="32"/>
          <w:szCs w:val="32"/>
          <w:lang w:val="en-US" w:eastAsia="zh-CN" w:bidi="ar-SA"/>
        </w:rPr>
      </w:pPr>
      <w:r>
        <w:rPr>
          <w:rFonts w:ascii="仿宋" w:hAnsi="仿宋" w:eastAsia="仿宋" w:cs="仿宋"/>
          <w:b/>
          <w:bCs/>
          <w:snapToGrid w:val="0"/>
          <w:color w:val="auto"/>
          <w:spacing w:val="4"/>
          <w:sz w:val="32"/>
          <w:szCs w:val="32"/>
          <w:lang w:val="en-US" w:eastAsia="zh-CN" w:bidi="ar-SA"/>
        </w:rPr>
        <w:t>第十五条</w:t>
      </w:r>
      <w:r>
        <w:rPr>
          <w:rFonts w:ascii="仿宋" w:hAnsi="仿宋" w:eastAsia="仿宋" w:cs="仿宋"/>
          <w:snapToGrid w:val="0"/>
          <w:color w:val="auto"/>
          <w:spacing w:val="4"/>
          <w:sz w:val="32"/>
          <w:szCs w:val="32"/>
          <w:lang w:val="en-US" w:eastAsia="zh-CN" w:bidi="ar-SA"/>
        </w:rPr>
        <w:t xml:space="preserve"> 中国城市环境卫生协会科学技术奖评奖工作</w:t>
      </w:r>
      <w:r>
        <w:rPr>
          <w:rFonts w:ascii="仿宋" w:hAnsi="仿宋" w:eastAsia="仿宋" w:cs="仿宋"/>
          <w:snapToGrid w:val="0"/>
          <w:color w:val="auto"/>
          <w:spacing w:val="-3"/>
          <w:sz w:val="32"/>
          <w:szCs w:val="32"/>
          <w:lang w:val="en-US" w:eastAsia="zh-CN" w:bidi="ar-SA"/>
        </w:rPr>
        <w:t>在中国城市环境卫生协会科学技术奖奖励委员会领导下，由奖励工作办公室负责组织实施。评奖程序包含通知、受理、</w:t>
      </w:r>
      <w:r>
        <w:rPr>
          <w:rFonts w:ascii="仿宋" w:hAnsi="仿宋" w:eastAsia="仿宋" w:cs="仿宋"/>
          <w:snapToGrid w:val="0"/>
          <w:color w:val="auto"/>
          <w:spacing w:val="-5"/>
          <w:sz w:val="32"/>
          <w:szCs w:val="32"/>
          <w:lang w:val="en-US" w:eastAsia="zh-CN" w:bidi="ar-SA"/>
        </w:rPr>
        <w:t>审查、初评、评审、公示和公布等环节。</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7" w:firstLineChars="200"/>
        <w:jc w:val="both"/>
        <w:textAlignment w:val="baseline"/>
        <w:rPr>
          <w:rFonts w:ascii="仿宋" w:hAnsi="仿宋" w:eastAsia="仿宋" w:cs="仿宋"/>
          <w:snapToGrid w:val="0"/>
          <w:color w:val="auto"/>
          <w:sz w:val="32"/>
          <w:szCs w:val="32"/>
          <w:lang w:val="en-US" w:eastAsia="zh-CN" w:bidi="ar-SA"/>
        </w:rPr>
      </w:pPr>
      <w:r>
        <w:rPr>
          <w:rFonts w:ascii="仿宋" w:hAnsi="仿宋" w:eastAsia="仿宋" w:cs="仿宋"/>
          <w:b/>
          <w:bCs/>
          <w:snapToGrid w:val="0"/>
          <w:color w:val="auto"/>
          <w:spacing w:val="6"/>
          <w:sz w:val="32"/>
          <w:szCs w:val="32"/>
          <w:lang w:val="en-US" w:eastAsia="zh-CN" w:bidi="ar-SA"/>
        </w:rPr>
        <w:t>第十六条</w:t>
      </w:r>
      <w:r>
        <w:rPr>
          <w:rFonts w:ascii="仿宋" w:hAnsi="仿宋" w:eastAsia="仿宋" w:cs="仿宋"/>
          <w:snapToGrid w:val="0"/>
          <w:color w:val="auto"/>
          <w:spacing w:val="-35"/>
          <w:sz w:val="32"/>
          <w:szCs w:val="32"/>
          <w:lang w:val="en-US" w:eastAsia="zh-CN" w:bidi="ar-SA"/>
        </w:rPr>
        <w:t xml:space="preserve"> </w:t>
      </w:r>
      <w:r>
        <w:rPr>
          <w:rFonts w:ascii="仿宋" w:hAnsi="仿宋" w:eastAsia="仿宋" w:cs="仿宋"/>
          <w:snapToGrid w:val="0"/>
          <w:color w:val="auto"/>
          <w:spacing w:val="6"/>
          <w:sz w:val="32"/>
          <w:szCs w:val="32"/>
          <w:lang w:val="en-US" w:eastAsia="zh-CN" w:bidi="ar-SA"/>
        </w:rPr>
        <w:t>通知。通过中国城市环境卫生协会网站、微</w:t>
      </w:r>
      <w:r>
        <w:rPr>
          <w:rFonts w:ascii="仿宋" w:hAnsi="仿宋" w:eastAsia="仿宋" w:cs="仿宋"/>
          <w:snapToGrid w:val="0"/>
          <w:color w:val="auto"/>
          <w:spacing w:val="-4"/>
          <w:sz w:val="32"/>
          <w:szCs w:val="32"/>
          <w:lang w:val="en-US" w:eastAsia="zh-CN" w:bidi="ar-SA"/>
        </w:rPr>
        <w:t>信公众号等线上线下渠道发布通知。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9" w:firstLineChars="200"/>
        <w:jc w:val="both"/>
        <w:textAlignment w:val="baseline"/>
        <w:rPr>
          <w:rFonts w:ascii="仿宋" w:hAnsi="仿宋" w:eastAsia="仿宋" w:cs="仿宋"/>
          <w:snapToGrid w:val="0"/>
          <w:color w:val="auto"/>
          <w:spacing w:val="9"/>
          <w:sz w:val="32"/>
          <w:szCs w:val="32"/>
          <w:lang w:val="en-US" w:eastAsia="zh-CN" w:bidi="ar-SA"/>
        </w:rPr>
      </w:pPr>
      <w:r>
        <w:rPr>
          <w:rFonts w:ascii="仿宋" w:hAnsi="仿宋" w:eastAsia="仿宋" w:cs="仿宋"/>
          <w:b/>
          <w:bCs/>
          <w:snapToGrid w:val="0"/>
          <w:color w:val="auto"/>
          <w:spacing w:val="-1"/>
          <w:sz w:val="32"/>
          <w:szCs w:val="32"/>
          <w:lang w:val="en-US" w:eastAsia="zh-CN" w:bidi="ar-SA"/>
        </w:rPr>
        <w:t>第十七条</w:t>
      </w:r>
      <w:r>
        <w:rPr>
          <w:rFonts w:ascii="仿宋" w:hAnsi="仿宋" w:eastAsia="仿宋" w:cs="仿宋"/>
          <w:snapToGrid w:val="0"/>
          <w:color w:val="auto"/>
          <w:spacing w:val="-17"/>
          <w:sz w:val="32"/>
          <w:szCs w:val="32"/>
          <w:lang w:val="en-US" w:eastAsia="zh-CN" w:bidi="ar-SA"/>
        </w:rPr>
        <w:t xml:space="preserve"> </w:t>
      </w:r>
      <w:r>
        <w:rPr>
          <w:rFonts w:ascii="仿宋" w:hAnsi="仿宋" w:eastAsia="仿宋" w:cs="仿宋"/>
          <w:snapToGrid w:val="0"/>
          <w:color w:val="auto"/>
          <w:spacing w:val="-1"/>
          <w:sz w:val="32"/>
          <w:szCs w:val="32"/>
          <w:lang w:val="en-US" w:eastAsia="zh-CN" w:bidi="ar-SA"/>
        </w:rPr>
        <w:t>受理。符合条件的个人或单位，须填写《中</w:t>
      </w:r>
      <w:r>
        <w:rPr>
          <w:rFonts w:ascii="仿宋" w:hAnsi="仿宋" w:eastAsia="仿宋" w:cs="仿宋"/>
          <w:snapToGrid w:val="0"/>
          <w:color w:val="auto"/>
          <w:spacing w:val="3"/>
          <w:sz w:val="32"/>
          <w:szCs w:val="32"/>
          <w:lang w:val="en-US" w:eastAsia="zh-CN" w:bidi="ar-SA"/>
        </w:rPr>
        <w:t>国城市环境卫生协会科学技术奖申报书》(以下简称《申报</w:t>
      </w:r>
      <w:r>
        <w:rPr>
          <w:rFonts w:ascii="仿宋" w:hAnsi="仿宋" w:eastAsia="仿宋" w:cs="仿宋"/>
          <w:snapToGrid w:val="0"/>
          <w:color w:val="auto"/>
          <w:spacing w:val="29"/>
          <w:sz w:val="32"/>
          <w:szCs w:val="32"/>
          <w:lang w:val="en-US" w:eastAsia="zh-CN" w:bidi="ar-SA"/>
        </w:rPr>
        <w:t>书》),并准备相关附件，</w:t>
      </w:r>
      <w:r>
        <w:rPr>
          <w:rFonts w:hint="eastAsia" w:ascii="仿宋" w:hAnsi="仿宋" w:eastAsia="仿宋" w:cs="仿宋"/>
          <w:snapToGrid w:val="0"/>
          <w:color w:val="auto"/>
          <w:spacing w:val="29"/>
          <w:sz w:val="32"/>
          <w:szCs w:val="32"/>
          <w:lang w:val="en-US" w:eastAsia="zh-CN" w:bidi="ar-SA"/>
        </w:rPr>
        <w:t>原则上需经住房和城乡建设部有关部门及直属单位，省级及地级市环卫主管部门，全国性或省级协（学）会，有关大专院校，中国城市环境卫生协会分支机构，以及其他有关单位或机构等推荐单位在《申报书》中</w:t>
      </w:r>
      <w:r>
        <w:rPr>
          <w:rFonts w:ascii="仿宋" w:hAnsi="仿宋" w:eastAsia="仿宋" w:cs="仿宋"/>
          <w:snapToGrid w:val="0"/>
          <w:color w:val="auto"/>
          <w:spacing w:val="9"/>
          <w:sz w:val="32"/>
          <w:szCs w:val="32"/>
          <w:lang w:val="en-US" w:eastAsia="zh-CN" w:bidi="ar-SA"/>
        </w:rPr>
        <w:t>填写</w:t>
      </w:r>
      <w:r>
        <w:rPr>
          <w:rFonts w:ascii="仿宋" w:hAnsi="仿宋" w:eastAsia="仿宋" w:cs="仿宋"/>
          <w:snapToGrid w:val="0"/>
          <w:color w:val="auto"/>
          <w:spacing w:val="-2"/>
          <w:sz w:val="32"/>
          <w:szCs w:val="32"/>
          <w:lang w:val="en-US" w:eastAsia="zh-CN" w:bidi="ar-SA"/>
        </w:rPr>
        <w:t>推荐意见并加盖单位公章后，将申报材料报</w:t>
      </w:r>
      <w:r>
        <w:rPr>
          <w:rFonts w:ascii="仿宋" w:hAnsi="仿宋" w:eastAsia="仿宋" w:cs="仿宋"/>
          <w:snapToGrid w:val="0"/>
          <w:color w:val="auto"/>
          <w:spacing w:val="-3"/>
          <w:sz w:val="32"/>
          <w:szCs w:val="32"/>
          <w:lang w:val="en-US" w:eastAsia="zh-CN" w:bidi="ar-SA"/>
        </w:rPr>
        <w:t>送奖励工作办公</w:t>
      </w:r>
      <w:r>
        <w:rPr>
          <w:rFonts w:ascii="仿宋" w:hAnsi="仿宋" w:eastAsia="仿宋" w:cs="仿宋"/>
          <w:snapToGrid w:val="0"/>
          <w:color w:val="auto"/>
          <w:spacing w:val="-16"/>
          <w:sz w:val="32"/>
          <w:szCs w:val="32"/>
          <w:lang w:val="en-US" w:eastAsia="zh-CN" w:bidi="ar-SA"/>
        </w:rPr>
        <w:t>室。</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jc w:val="both"/>
        <w:textAlignment w:val="baseline"/>
        <w:rPr>
          <w:rFonts w:ascii="仿宋" w:hAnsi="仿宋" w:eastAsia="仿宋" w:cs="仿宋"/>
          <w:snapToGrid w:val="0"/>
          <w:color w:val="auto"/>
          <w:sz w:val="32"/>
          <w:szCs w:val="32"/>
          <w:lang w:val="en-US" w:eastAsia="zh-CN" w:bidi="ar-SA"/>
        </w:rPr>
      </w:pPr>
      <w:r>
        <w:rPr>
          <w:rFonts w:ascii="仿宋" w:hAnsi="仿宋" w:eastAsia="仿宋" w:cs="仿宋"/>
          <w:snapToGrid w:val="0"/>
          <w:color w:val="auto"/>
          <w:spacing w:val="-23"/>
          <w:sz w:val="32"/>
          <w:szCs w:val="32"/>
          <w:lang w:val="en-US" w:eastAsia="zh-CN" w:bidi="ar-SA"/>
        </w:rPr>
        <w:t>申报要求：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snapToGrid w:val="0"/>
          <w:color w:val="auto"/>
          <w:spacing w:val="-6"/>
          <w:sz w:val="32"/>
          <w:szCs w:val="32"/>
          <w:lang w:val="en-US" w:eastAsia="zh-CN" w:bidi="ar-SA"/>
        </w:rPr>
        <w:t>1.</w:t>
      </w:r>
      <w:r>
        <w:rPr>
          <w:rFonts w:ascii="仿宋" w:hAnsi="仿宋" w:eastAsia="仿宋" w:cs="仿宋"/>
          <w:snapToGrid w:val="0"/>
          <w:color w:val="auto"/>
          <w:spacing w:val="-79"/>
          <w:sz w:val="32"/>
          <w:szCs w:val="32"/>
          <w:lang w:val="en-US" w:eastAsia="zh-CN" w:bidi="ar-SA"/>
        </w:rPr>
        <w:t xml:space="preserve"> </w:t>
      </w:r>
      <w:r>
        <w:rPr>
          <w:rFonts w:ascii="仿宋" w:hAnsi="仿宋" w:eastAsia="仿宋" w:cs="仿宋"/>
          <w:snapToGrid w:val="0"/>
          <w:color w:val="auto"/>
          <w:spacing w:val="-6"/>
          <w:sz w:val="32"/>
          <w:szCs w:val="32"/>
          <w:lang w:val="en-US" w:eastAsia="zh-CN" w:bidi="ar-SA"/>
        </w:rPr>
        <w:t>申报材料须真实、完整、有效，一</w:t>
      </w:r>
      <w:r>
        <w:rPr>
          <w:rFonts w:ascii="仿宋" w:hAnsi="仿宋" w:eastAsia="仿宋" w:cs="仿宋"/>
          <w:snapToGrid w:val="0"/>
          <w:color w:val="000000"/>
          <w:spacing w:val="-6"/>
          <w:sz w:val="32"/>
          <w:szCs w:val="32"/>
          <w:lang w:val="en-US" w:eastAsia="zh-CN" w:bidi="ar-SA"/>
        </w:rPr>
        <w:t>旦发现弄虚作假行</w:t>
      </w:r>
      <w:r>
        <w:rPr>
          <w:rFonts w:ascii="仿宋" w:hAnsi="仿宋" w:eastAsia="仿宋" w:cs="仿宋"/>
          <w:snapToGrid w:val="0"/>
          <w:color w:val="000000"/>
          <w:spacing w:val="2"/>
          <w:sz w:val="32"/>
          <w:szCs w:val="32"/>
          <w:lang w:val="en-US" w:eastAsia="zh-CN" w:bidi="ar-SA"/>
        </w:rPr>
        <w:t>为，将被取消参评资格，并在3年内不得申报；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4"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snapToGrid w:val="0"/>
          <w:color w:val="000000"/>
          <w:spacing w:val="11"/>
          <w:sz w:val="32"/>
          <w:szCs w:val="32"/>
          <w:lang w:val="en-US" w:eastAsia="zh-CN" w:bidi="ar-SA"/>
        </w:rPr>
        <w:t>2.主要完成单位和主要完成人必须是对申报成果作出</w:t>
      </w:r>
      <w:r>
        <w:rPr>
          <w:rFonts w:ascii="仿宋" w:hAnsi="仿宋" w:eastAsia="仿宋" w:cs="仿宋"/>
          <w:snapToGrid w:val="0"/>
          <w:color w:val="000000"/>
          <w:spacing w:val="-8"/>
          <w:sz w:val="32"/>
          <w:szCs w:val="32"/>
          <w:lang w:val="en-US" w:eastAsia="zh-CN" w:bidi="ar-SA"/>
        </w:rPr>
        <w:t>实质性贡献的单位和个人；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snapToGrid w:val="0"/>
          <w:color w:val="000000"/>
          <w:spacing w:val="7"/>
          <w:sz w:val="32"/>
          <w:szCs w:val="32"/>
          <w:lang w:val="en-US" w:eastAsia="zh-CN" w:bidi="ar-SA"/>
        </w:rPr>
        <w:t>3.</w:t>
      </w:r>
      <w:r>
        <w:rPr>
          <w:rFonts w:ascii="仿宋" w:hAnsi="仿宋" w:eastAsia="仿宋" w:cs="仿宋"/>
          <w:snapToGrid w:val="0"/>
          <w:color w:val="000000"/>
          <w:spacing w:val="-76"/>
          <w:sz w:val="32"/>
          <w:szCs w:val="32"/>
          <w:lang w:val="en-US" w:eastAsia="zh-CN" w:bidi="ar-SA"/>
        </w:rPr>
        <w:t xml:space="preserve"> </w:t>
      </w:r>
      <w:r>
        <w:rPr>
          <w:rFonts w:ascii="仿宋" w:hAnsi="仿宋" w:eastAsia="仿宋" w:cs="仿宋"/>
          <w:snapToGrid w:val="0"/>
          <w:color w:val="000000"/>
          <w:spacing w:val="7"/>
          <w:sz w:val="32"/>
          <w:szCs w:val="32"/>
          <w:lang w:val="en-US" w:eastAsia="zh-CN" w:bidi="ar-SA"/>
        </w:rPr>
        <w:t>申报成果的各项技术指标应符合国家和地方有关产</w:t>
      </w:r>
      <w:r>
        <w:rPr>
          <w:rFonts w:ascii="仿宋" w:hAnsi="仿宋" w:eastAsia="仿宋" w:cs="仿宋"/>
          <w:snapToGrid w:val="0"/>
          <w:color w:val="000000"/>
          <w:spacing w:val="-5"/>
          <w:sz w:val="32"/>
          <w:szCs w:val="32"/>
          <w:lang w:val="en-US" w:eastAsia="zh-CN" w:bidi="ar-SA"/>
        </w:rPr>
        <w:t>业、行业发展政策及相关技术规范标准；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snapToGrid w:val="0"/>
          <w:color w:val="000000"/>
          <w:spacing w:val="-2"/>
          <w:sz w:val="32"/>
          <w:szCs w:val="32"/>
          <w:lang w:val="en-US" w:eastAsia="zh-CN" w:bidi="ar-SA"/>
        </w:rPr>
        <w:t>4.两个或两个以上单位共同完成的项目，由项目主持单</w:t>
      </w:r>
      <w:r>
        <w:rPr>
          <w:rFonts w:ascii="仿宋" w:hAnsi="仿宋" w:eastAsia="仿宋" w:cs="仿宋"/>
          <w:snapToGrid w:val="0"/>
          <w:color w:val="000000"/>
          <w:spacing w:val="-5"/>
          <w:sz w:val="32"/>
          <w:szCs w:val="32"/>
          <w:lang w:val="en-US" w:eastAsia="zh-CN" w:bidi="ar-SA"/>
        </w:rPr>
        <w:t>位或第一完成单位与其他完成单位协商一致后申报；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snapToGrid w:val="0"/>
          <w:color w:val="000000"/>
          <w:spacing w:val="-5"/>
          <w:sz w:val="32"/>
          <w:szCs w:val="32"/>
          <w:lang w:val="en-US" w:eastAsia="zh-CN" w:bidi="ar-SA"/>
        </w:rPr>
        <w:t>5.</w:t>
      </w:r>
      <w:r>
        <w:rPr>
          <w:rFonts w:ascii="仿宋" w:hAnsi="仿宋" w:eastAsia="仿宋" w:cs="仿宋"/>
          <w:snapToGrid w:val="0"/>
          <w:color w:val="000000"/>
          <w:spacing w:val="-92"/>
          <w:sz w:val="32"/>
          <w:szCs w:val="32"/>
          <w:lang w:val="en-US" w:eastAsia="zh-CN" w:bidi="ar-SA"/>
        </w:rPr>
        <w:t xml:space="preserve"> </w:t>
      </w:r>
      <w:r>
        <w:rPr>
          <w:rFonts w:ascii="仿宋" w:hAnsi="仿宋" w:eastAsia="仿宋" w:cs="仿宋"/>
          <w:snapToGrid w:val="0"/>
          <w:color w:val="000000"/>
          <w:spacing w:val="-5"/>
          <w:sz w:val="32"/>
          <w:szCs w:val="32"/>
          <w:lang w:val="en-US" w:eastAsia="zh-CN" w:bidi="ar-SA"/>
        </w:rPr>
        <w:t>申报单位应填写不涉密承诺书，其中涉及知识产权纠</w:t>
      </w:r>
      <w:r>
        <w:rPr>
          <w:rFonts w:ascii="仿宋" w:hAnsi="仿宋" w:eastAsia="仿宋" w:cs="仿宋"/>
          <w:snapToGrid w:val="0"/>
          <w:color w:val="000000"/>
          <w:spacing w:val="-2"/>
          <w:sz w:val="32"/>
          <w:szCs w:val="32"/>
          <w:lang w:val="en-US" w:eastAsia="zh-CN" w:bidi="ar-SA"/>
        </w:rPr>
        <w:t>纷、争议和国家安全的不得申报。涉及国防、国家安全领域</w:t>
      </w:r>
      <w:r>
        <w:rPr>
          <w:rFonts w:ascii="仿宋" w:hAnsi="仿宋" w:eastAsia="仿宋" w:cs="仿宋"/>
          <w:snapToGrid w:val="0"/>
          <w:color w:val="000000"/>
          <w:spacing w:val="-5"/>
          <w:sz w:val="32"/>
          <w:szCs w:val="32"/>
          <w:lang w:val="en-US" w:eastAsia="zh-CN" w:bidi="ar-SA"/>
        </w:rPr>
        <w:t>的保密项目及其完成人不得被提名或推荐。</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b/>
          <w:bCs/>
          <w:snapToGrid w:val="0"/>
          <w:color w:val="000000"/>
          <w:spacing w:val="-3"/>
          <w:sz w:val="32"/>
          <w:szCs w:val="32"/>
          <w:lang w:val="en-US" w:eastAsia="zh-CN" w:bidi="ar-SA"/>
        </w:rPr>
        <w:t>第十八条</w:t>
      </w:r>
      <w:r>
        <w:rPr>
          <w:rFonts w:ascii="仿宋" w:hAnsi="仿宋" w:eastAsia="仿宋" w:cs="仿宋"/>
          <w:snapToGrid w:val="0"/>
          <w:color w:val="000000"/>
          <w:spacing w:val="-3"/>
          <w:sz w:val="32"/>
          <w:szCs w:val="32"/>
          <w:lang w:val="en-US" w:eastAsia="zh-CN" w:bidi="ar-SA"/>
        </w:rPr>
        <w:t xml:space="preserve"> 审查。奖励工作办公室负责审查申报资料的形式。对不符合规定的材料，可以要求申报人或主要完成单位在规定的时间内一次性补正，逾期不补或者经</w:t>
      </w:r>
      <w:r>
        <w:rPr>
          <w:rFonts w:ascii="仿宋" w:hAnsi="仿宋" w:eastAsia="仿宋" w:cs="仿宋"/>
          <w:snapToGrid w:val="0"/>
          <w:color w:val="000000"/>
          <w:spacing w:val="-4"/>
          <w:sz w:val="32"/>
          <w:szCs w:val="32"/>
          <w:lang w:val="en-US" w:eastAsia="zh-CN" w:bidi="ar-SA"/>
        </w:rPr>
        <w:t>补正仍不符</w:t>
      </w:r>
      <w:r>
        <w:rPr>
          <w:rFonts w:ascii="仿宋" w:hAnsi="仿宋" w:eastAsia="仿宋" w:cs="仿宋"/>
          <w:snapToGrid w:val="0"/>
          <w:color w:val="000000"/>
          <w:spacing w:val="-7"/>
          <w:sz w:val="32"/>
          <w:szCs w:val="32"/>
          <w:lang w:val="en-US" w:eastAsia="zh-CN" w:bidi="ar-SA"/>
        </w:rPr>
        <w:t>合要求的，不予受理。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9"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b/>
          <w:bCs/>
          <w:snapToGrid w:val="0"/>
          <w:color w:val="000000"/>
          <w:spacing w:val="-1"/>
          <w:sz w:val="32"/>
          <w:szCs w:val="32"/>
          <w:lang w:val="en-US" w:eastAsia="zh-CN" w:bidi="ar-SA"/>
        </w:rPr>
        <w:t>第十九条</w:t>
      </w:r>
      <w:r>
        <w:rPr>
          <w:rFonts w:ascii="仿宋" w:hAnsi="仿宋" w:eastAsia="仿宋" w:cs="仿宋"/>
          <w:snapToGrid w:val="0"/>
          <w:color w:val="000000"/>
          <w:spacing w:val="-40"/>
          <w:sz w:val="32"/>
          <w:szCs w:val="32"/>
          <w:lang w:val="en-US" w:eastAsia="zh-CN" w:bidi="ar-SA"/>
        </w:rPr>
        <w:t xml:space="preserve"> </w:t>
      </w:r>
      <w:r>
        <w:rPr>
          <w:rFonts w:ascii="仿宋" w:hAnsi="仿宋" w:eastAsia="仿宋" w:cs="仿宋"/>
          <w:snapToGrid w:val="0"/>
          <w:color w:val="000000"/>
          <w:spacing w:val="-1"/>
          <w:sz w:val="32"/>
          <w:szCs w:val="32"/>
          <w:lang w:val="en-US" w:eastAsia="zh-CN" w:bidi="ar-SA"/>
        </w:rPr>
        <w:t>初评。形式审查合格的申报材料，由奖励工</w:t>
      </w:r>
      <w:r>
        <w:rPr>
          <w:rFonts w:ascii="仿宋" w:hAnsi="仿宋" w:eastAsia="仿宋" w:cs="仿宋"/>
          <w:snapToGrid w:val="0"/>
          <w:color w:val="000000"/>
          <w:spacing w:val="-4"/>
          <w:sz w:val="32"/>
          <w:szCs w:val="32"/>
          <w:lang w:val="en-US" w:eastAsia="zh-CN" w:bidi="ar-SA"/>
        </w:rPr>
        <w:t>作办公室组织评审专家委员会的专家进行初评。</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9"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b/>
          <w:bCs/>
          <w:snapToGrid w:val="0"/>
          <w:color w:val="000000"/>
          <w:spacing w:val="-1"/>
          <w:sz w:val="32"/>
          <w:szCs w:val="32"/>
          <w:lang w:val="en-US" w:eastAsia="zh-CN" w:bidi="ar-SA"/>
        </w:rPr>
        <w:t>第二十条</w:t>
      </w:r>
      <w:r>
        <w:rPr>
          <w:rFonts w:ascii="仿宋" w:hAnsi="仿宋" w:eastAsia="仿宋" w:cs="仿宋"/>
          <w:snapToGrid w:val="0"/>
          <w:color w:val="000000"/>
          <w:spacing w:val="-41"/>
          <w:sz w:val="32"/>
          <w:szCs w:val="32"/>
          <w:lang w:val="en-US" w:eastAsia="zh-CN" w:bidi="ar-SA"/>
        </w:rPr>
        <w:t xml:space="preserve"> </w:t>
      </w:r>
      <w:r>
        <w:rPr>
          <w:rFonts w:ascii="仿宋" w:hAnsi="仿宋" w:eastAsia="仿宋" w:cs="仿宋"/>
          <w:snapToGrid w:val="0"/>
          <w:color w:val="000000"/>
          <w:spacing w:val="-1"/>
          <w:sz w:val="32"/>
          <w:szCs w:val="32"/>
          <w:lang w:val="en-US" w:eastAsia="zh-CN" w:bidi="ar-SA"/>
        </w:rPr>
        <w:t>评审。初评通过后，由评审专家小组进行评</w:t>
      </w:r>
      <w:r>
        <w:rPr>
          <w:rFonts w:ascii="仿宋" w:hAnsi="仿宋" w:eastAsia="仿宋" w:cs="仿宋"/>
          <w:snapToGrid w:val="0"/>
          <w:color w:val="000000"/>
          <w:spacing w:val="-3"/>
          <w:sz w:val="32"/>
          <w:szCs w:val="32"/>
          <w:lang w:val="en-US" w:eastAsia="zh-CN" w:bidi="ar-SA"/>
        </w:rPr>
        <w:t>审，按照奖项设置分别评出相应奖项，并提交奖励委</w:t>
      </w:r>
      <w:r>
        <w:rPr>
          <w:rFonts w:ascii="仿宋" w:hAnsi="仿宋" w:eastAsia="仿宋" w:cs="仿宋"/>
          <w:snapToGrid w:val="0"/>
          <w:color w:val="000000"/>
          <w:spacing w:val="-4"/>
          <w:sz w:val="32"/>
          <w:szCs w:val="32"/>
          <w:lang w:val="en-US" w:eastAsia="zh-CN" w:bidi="ar-SA"/>
        </w:rPr>
        <w:t>员会审</w:t>
      </w:r>
      <w:r>
        <w:rPr>
          <w:rFonts w:ascii="仿宋" w:hAnsi="仿宋" w:eastAsia="仿宋" w:cs="仿宋"/>
          <w:snapToGrid w:val="0"/>
          <w:color w:val="000000"/>
          <w:spacing w:val="-11"/>
          <w:sz w:val="32"/>
          <w:szCs w:val="32"/>
          <w:lang w:val="en-US" w:eastAsia="zh-CN" w:bidi="ar-SA"/>
        </w:rPr>
        <w:t>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snapToGrid w:val="0"/>
          <w:color w:val="000000"/>
          <w:spacing w:val="-4"/>
          <w:sz w:val="32"/>
          <w:szCs w:val="32"/>
          <w:lang w:val="en-US" w:eastAsia="zh-CN" w:bidi="ar-SA"/>
        </w:rPr>
        <w:t>参加评审的专家，应本着科学、公正、独立的原则行使</w:t>
      </w:r>
      <w:r>
        <w:rPr>
          <w:rFonts w:ascii="仿宋" w:hAnsi="仿宋" w:eastAsia="仿宋" w:cs="仿宋"/>
          <w:snapToGrid w:val="0"/>
          <w:color w:val="000000"/>
          <w:spacing w:val="-3"/>
          <w:sz w:val="32"/>
          <w:szCs w:val="32"/>
          <w:lang w:val="en-US" w:eastAsia="zh-CN" w:bidi="ar-SA"/>
        </w:rPr>
        <w:t>评审职权，并对评审过程予以保密。评审中如有涉及与评审</w:t>
      </w:r>
      <w:r>
        <w:rPr>
          <w:rFonts w:ascii="仿宋" w:hAnsi="仿宋" w:eastAsia="仿宋" w:cs="仿宋"/>
          <w:snapToGrid w:val="0"/>
          <w:color w:val="000000"/>
          <w:spacing w:val="-5"/>
          <w:sz w:val="32"/>
          <w:szCs w:val="32"/>
          <w:lang w:val="en-US" w:eastAsia="zh-CN" w:bidi="ar-SA"/>
        </w:rPr>
        <w:t>专家本人有关的项目，实行回避制度。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b/>
          <w:bCs/>
          <w:snapToGrid w:val="0"/>
          <w:color w:val="000000"/>
          <w:sz w:val="32"/>
          <w:szCs w:val="32"/>
          <w:lang w:val="en-US" w:eastAsia="zh-CN" w:bidi="ar-SA"/>
        </w:rPr>
        <w:t>第二十一条</w:t>
      </w:r>
      <w:r>
        <w:rPr>
          <w:rFonts w:ascii="仿宋" w:hAnsi="仿宋" w:eastAsia="仿宋" w:cs="仿宋"/>
          <w:snapToGrid w:val="0"/>
          <w:color w:val="000000"/>
          <w:spacing w:val="-30"/>
          <w:sz w:val="32"/>
          <w:szCs w:val="32"/>
          <w:lang w:val="en-US" w:eastAsia="zh-CN" w:bidi="ar-SA"/>
        </w:rPr>
        <w:t xml:space="preserve"> </w:t>
      </w:r>
      <w:r>
        <w:rPr>
          <w:rFonts w:ascii="仿宋" w:hAnsi="仿宋" w:eastAsia="仿宋" w:cs="仿宋"/>
          <w:snapToGrid w:val="0"/>
          <w:color w:val="000000"/>
          <w:sz w:val="32"/>
          <w:szCs w:val="32"/>
          <w:lang w:val="en-US" w:eastAsia="zh-CN" w:bidi="ar-SA"/>
        </w:rPr>
        <w:t>公示与异议处理。奖励工作办公室通过中</w:t>
      </w:r>
      <w:r>
        <w:rPr>
          <w:rFonts w:ascii="仿宋" w:hAnsi="仿宋" w:eastAsia="仿宋" w:cs="仿宋"/>
          <w:snapToGrid w:val="0"/>
          <w:color w:val="000000"/>
          <w:spacing w:val="-4"/>
          <w:sz w:val="32"/>
          <w:szCs w:val="32"/>
          <w:lang w:val="en-US" w:eastAsia="zh-CN" w:bidi="ar-SA"/>
        </w:rPr>
        <w:t>国城市环境卫生协会网站、微信公众号等对中国城市环境卫生协会科学技术奖的拟授奖项目名称、等级、单位及人员进</w:t>
      </w:r>
      <w:r>
        <w:rPr>
          <w:rFonts w:ascii="仿宋" w:hAnsi="仿宋" w:eastAsia="仿宋" w:cs="仿宋"/>
          <w:snapToGrid w:val="0"/>
          <w:color w:val="000000"/>
          <w:spacing w:val="4"/>
          <w:sz w:val="32"/>
          <w:szCs w:val="32"/>
          <w:lang w:val="en-US" w:eastAsia="zh-CN" w:bidi="ar-SA"/>
        </w:rPr>
        <w:t>行公示，接受业界和社会监督，公示期不少于15日。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snapToGrid w:val="0"/>
          <w:color w:val="000000"/>
          <w:spacing w:val="-4"/>
          <w:sz w:val="32"/>
          <w:szCs w:val="32"/>
          <w:lang w:val="en-US" w:eastAsia="zh-CN" w:bidi="ar-SA"/>
        </w:rPr>
        <w:t>任何单位或个人如有异议，应在公示期内向奖励工作办公室提出。奖励工作办公室在接到异议后，将对相关情况进</w:t>
      </w:r>
      <w:r>
        <w:rPr>
          <w:rFonts w:ascii="仿宋" w:hAnsi="仿宋" w:eastAsia="仿宋" w:cs="仿宋"/>
          <w:snapToGrid w:val="0"/>
          <w:color w:val="000000"/>
          <w:spacing w:val="2"/>
          <w:sz w:val="32"/>
          <w:szCs w:val="32"/>
          <w:lang w:val="en-US" w:eastAsia="zh-CN" w:bidi="ar-SA"/>
        </w:rPr>
        <w:t>行调查、核实并提交奖励委员会审议(必要时组织评审专家</w:t>
      </w:r>
      <w:r>
        <w:rPr>
          <w:rFonts w:ascii="仿宋" w:hAnsi="仿宋" w:eastAsia="仿宋" w:cs="仿宋"/>
          <w:snapToGrid w:val="0"/>
          <w:color w:val="000000"/>
          <w:spacing w:val="14"/>
          <w:sz w:val="32"/>
          <w:szCs w:val="32"/>
          <w:lang w:val="en-US" w:eastAsia="zh-CN" w:bidi="ar-SA"/>
        </w:rPr>
        <w:t>重新评审),给出异议处理意见。</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5"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b/>
          <w:bCs/>
          <w:snapToGrid w:val="0"/>
          <w:color w:val="000000"/>
          <w:spacing w:val="-2"/>
          <w:sz w:val="32"/>
          <w:szCs w:val="32"/>
          <w:lang w:val="en-US" w:eastAsia="zh-CN" w:bidi="ar-SA"/>
        </w:rPr>
        <w:t>第二十二条</w:t>
      </w:r>
      <w:r>
        <w:rPr>
          <w:rFonts w:ascii="仿宋" w:hAnsi="仿宋" w:eastAsia="仿宋" w:cs="仿宋"/>
          <w:snapToGrid w:val="0"/>
          <w:color w:val="000000"/>
          <w:spacing w:val="-43"/>
          <w:sz w:val="32"/>
          <w:szCs w:val="32"/>
          <w:lang w:val="en-US" w:eastAsia="zh-CN" w:bidi="ar-SA"/>
        </w:rPr>
        <w:t xml:space="preserve"> </w:t>
      </w:r>
      <w:r>
        <w:rPr>
          <w:rFonts w:ascii="仿宋" w:hAnsi="仿宋" w:eastAsia="仿宋" w:cs="仿宋"/>
          <w:snapToGrid w:val="0"/>
          <w:color w:val="000000"/>
          <w:spacing w:val="-2"/>
          <w:sz w:val="32"/>
          <w:szCs w:val="32"/>
          <w:lang w:val="en-US" w:eastAsia="zh-CN" w:bidi="ar-SA"/>
        </w:rPr>
        <w:t>公布。奖励委员会对公示期结束后没有异</w:t>
      </w:r>
      <w:r>
        <w:rPr>
          <w:rFonts w:ascii="仿宋" w:hAnsi="仿宋" w:eastAsia="仿宋" w:cs="仿宋"/>
          <w:snapToGrid w:val="0"/>
          <w:color w:val="000000"/>
          <w:spacing w:val="-6"/>
          <w:sz w:val="32"/>
          <w:szCs w:val="32"/>
          <w:lang w:val="en-US" w:eastAsia="zh-CN" w:bidi="ar-SA"/>
        </w:rPr>
        <w:t>议或异议处理完毕的推荐获奖个人或项目进行审核和批准，</w:t>
      </w:r>
      <w:r>
        <w:rPr>
          <w:rFonts w:ascii="仿宋" w:hAnsi="仿宋" w:eastAsia="仿宋" w:cs="仿宋"/>
          <w:snapToGrid w:val="0"/>
          <w:color w:val="000000"/>
          <w:spacing w:val="-10"/>
          <w:sz w:val="32"/>
          <w:szCs w:val="32"/>
          <w:lang w:val="en-US" w:eastAsia="zh-CN" w:bidi="ar-SA"/>
        </w:rPr>
        <w:t>并发布公告。</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3"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b/>
          <w:bCs/>
          <w:snapToGrid w:val="0"/>
          <w:color w:val="000000"/>
          <w:spacing w:val="5"/>
          <w:sz w:val="32"/>
          <w:szCs w:val="32"/>
          <w:lang w:val="en-US" w:eastAsia="zh-CN" w:bidi="ar-SA"/>
        </w:rPr>
        <w:t>第二十三条</w:t>
      </w:r>
      <w:r>
        <w:rPr>
          <w:rFonts w:ascii="仿宋" w:hAnsi="仿宋" w:eastAsia="仿宋" w:cs="仿宋"/>
          <w:snapToGrid w:val="0"/>
          <w:color w:val="000000"/>
          <w:spacing w:val="-25"/>
          <w:sz w:val="32"/>
          <w:szCs w:val="32"/>
          <w:lang w:val="en-US" w:eastAsia="zh-CN" w:bidi="ar-SA"/>
        </w:rPr>
        <w:t xml:space="preserve"> </w:t>
      </w:r>
      <w:r>
        <w:rPr>
          <w:rFonts w:ascii="仿宋" w:hAnsi="仿宋" w:eastAsia="仿宋" w:cs="仿宋"/>
          <w:snapToGrid w:val="0"/>
          <w:color w:val="000000"/>
          <w:spacing w:val="5"/>
          <w:sz w:val="32"/>
          <w:szCs w:val="32"/>
          <w:lang w:val="en-US" w:eastAsia="zh-CN" w:bidi="ar-SA"/>
        </w:rPr>
        <w:t>颁奖。中国城市环境卫生协会向获得“中</w:t>
      </w:r>
      <w:r>
        <w:rPr>
          <w:rFonts w:ascii="仿宋" w:hAnsi="仿宋" w:eastAsia="仿宋" w:cs="仿宋"/>
          <w:snapToGrid w:val="0"/>
          <w:color w:val="000000"/>
          <w:spacing w:val="-3"/>
          <w:sz w:val="32"/>
          <w:szCs w:val="32"/>
          <w:lang w:val="en-US" w:eastAsia="zh-CN" w:bidi="ar-SA"/>
        </w:rPr>
        <w:t>国城市环境卫生协会科学技术奖”的单位和个人颁发证书。</w:t>
      </w:r>
      <w:r>
        <w:rPr>
          <w:rFonts w:ascii="仿宋" w:hAnsi="仿宋" w:eastAsia="仿宋" w:cs="仿宋"/>
          <w:snapToGrid w:val="0"/>
          <w:color w:val="000000"/>
          <w:spacing w:val="-4"/>
          <w:sz w:val="32"/>
          <w:szCs w:val="32"/>
          <w:lang w:val="en-US" w:eastAsia="zh-CN" w:bidi="ar-SA"/>
        </w:rPr>
        <w:t>授奖前应当征得拟授奖对象的同意。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9"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b/>
          <w:bCs/>
          <w:snapToGrid w:val="0"/>
          <w:color w:val="000000"/>
          <w:spacing w:val="-1"/>
          <w:sz w:val="32"/>
          <w:szCs w:val="32"/>
          <w:lang w:val="en-US" w:eastAsia="zh-CN" w:bidi="ar-SA"/>
        </w:rPr>
        <w:t>第二十四条</w:t>
      </w:r>
      <w:r>
        <w:rPr>
          <w:rFonts w:ascii="仿宋" w:hAnsi="仿宋" w:eastAsia="仿宋" w:cs="仿宋"/>
          <w:snapToGrid w:val="0"/>
          <w:color w:val="000000"/>
          <w:spacing w:val="-27"/>
          <w:sz w:val="32"/>
          <w:szCs w:val="32"/>
          <w:lang w:val="en-US" w:eastAsia="zh-CN" w:bidi="ar-SA"/>
        </w:rPr>
        <w:t xml:space="preserve"> </w:t>
      </w:r>
      <w:r>
        <w:rPr>
          <w:rFonts w:ascii="仿宋" w:hAnsi="仿宋" w:eastAsia="仿宋" w:cs="仿宋"/>
          <w:snapToGrid w:val="0"/>
          <w:color w:val="000000"/>
          <w:spacing w:val="-1"/>
          <w:sz w:val="32"/>
          <w:szCs w:val="32"/>
          <w:lang w:val="en-US" w:eastAsia="zh-CN" w:bidi="ar-SA"/>
        </w:rPr>
        <w:t>评奖工作不收取参评单位或个人费用，评</w:t>
      </w:r>
      <w:r>
        <w:rPr>
          <w:rFonts w:ascii="仿宋" w:hAnsi="仿宋" w:eastAsia="仿宋" w:cs="仿宋"/>
          <w:snapToGrid w:val="0"/>
          <w:color w:val="000000"/>
          <w:spacing w:val="-3"/>
          <w:sz w:val="32"/>
          <w:szCs w:val="32"/>
          <w:lang w:val="en-US" w:eastAsia="zh-CN" w:bidi="ar-SA"/>
        </w:rPr>
        <w:t>奖所需的专家费、资料费、场地费、证书制作</w:t>
      </w:r>
      <w:r>
        <w:rPr>
          <w:rFonts w:ascii="仿宋" w:hAnsi="仿宋" w:eastAsia="仿宋" w:cs="仿宋"/>
          <w:snapToGrid w:val="0"/>
          <w:color w:val="000000"/>
          <w:spacing w:val="-4"/>
          <w:sz w:val="32"/>
          <w:szCs w:val="32"/>
          <w:lang w:val="en-US" w:eastAsia="zh-CN" w:bidi="ar-SA"/>
        </w:rPr>
        <w:t>费等相关费用由中国城市环境卫生协会承担。如需对参评项目进行现场核</w:t>
      </w:r>
      <w:r>
        <w:rPr>
          <w:rFonts w:ascii="仿宋" w:hAnsi="仿宋" w:eastAsia="仿宋" w:cs="仿宋"/>
          <w:snapToGrid w:val="0"/>
          <w:color w:val="000000"/>
          <w:spacing w:val="-5"/>
          <w:sz w:val="32"/>
          <w:szCs w:val="32"/>
          <w:lang w:val="en-US" w:eastAsia="zh-CN" w:bidi="ar-SA"/>
        </w:rPr>
        <w:t>查，工作人员往返交通和食宿费用由参评单位承担。</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0" w:firstLineChars="0"/>
        <w:jc w:val="center"/>
        <w:textAlignment w:val="baseline"/>
        <w:outlineLvl w:val="0"/>
        <w:rPr>
          <w:rFonts w:ascii="黑体" w:hAnsi="黑体" w:eastAsia="黑体" w:cs="黑体"/>
          <w:b w:val="0"/>
          <w:bCs w:val="0"/>
          <w:snapToGrid w:val="0"/>
          <w:color w:val="000000"/>
          <w:spacing w:val="39"/>
          <w:kern w:val="0"/>
          <w:sz w:val="32"/>
          <w:szCs w:val="32"/>
          <w:lang w:eastAsia="zh-CN"/>
        </w:rPr>
      </w:pPr>
      <w:r>
        <w:rPr>
          <w:rFonts w:ascii="黑体" w:hAnsi="黑体" w:eastAsia="黑体" w:cs="黑体"/>
          <w:b w:val="0"/>
          <w:bCs w:val="0"/>
          <w:snapToGrid w:val="0"/>
          <w:color w:val="000000"/>
          <w:spacing w:val="39"/>
          <w:kern w:val="0"/>
          <w:sz w:val="32"/>
          <w:szCs w:val="32"/>
          <w:lang w:eastAsia="zh-CN"/>
        </w:rPr>
        <w:t>第五章</w:t>
      </w:r>
      <w:r>
        <w:rPr>
          <w:rFonts w:hint="eastAsia" w:ascii="黑体" w:hAnsi="黑体" w:eastAsia="黑体" w:cs="黑体"/>
          <w:b w:val="0"/>
          <w:bCs w:val="0"/>
          <w:snapToGrid w:val="0"/>
          <w:color w:val="000000"/>
          <w:spacing w:val="39"/>
          <w:kern w:val="0"/>
          <w:sz w:val="32"/>
          <w:szCs w:val="32"/>
          <w:lang w:eastAsia="zh-CN"/>
        </w:rPr>
        <w:t xml:space="preserve"> </w:t>
      </w:r>
      <w:r>
        <w:rPr>
          <w:rFonts w:ascii="黑体" w:hAnsi="黑体" w:eastAsia="黑体" w:cs="黑体"/>
          <w:b w:val="0"/>
          <w:bCs w:val="0"/>
          <w:snapToGrid w:val="0"/>
          <w:color w:val="000000"/>
          <w:spacing w:val="39"/>
          <w:kern w:val="0"/>
          <w:sz w:val="32"/>
          <w:szCs w:val="32"/>
          <w:lang w:eastAsia="zh-CN"/>
        </w:rPr>
        <w:t>奖励应用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9"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b/>
          <w:bCs/>
          <w:snapToGrid w:val="0"/>
          <w:color w:val="000000"/>
          <w:spacing w:val="4"/>
          <w:sz w:val="32"/>
          <w:szCs w:val="32"/>
          <w:lang w:val="en-US" w:eastAsia="zh-CN" w:bidi="ar-SA"/>
        </w:rPr>
        <w:t>第二十五条</w:t>
      </w:r>
      <w:r>
        <w:rPr>
          <w:rFonts w:ascii="仿宋" w:hAnsi="仿宋" w:eastAsia="仿宋" w:cs="仿宋"/>
          <w:snapToGrid w:val="0"/>
          <w:color w:val="000000"/>
          <w:spacing w:val="-34"/>
          <w:sz w:val="32"/>
          <w:szCs w:val="32"/>
          <w:lang w:val="en-US" w:eastAsia="zh-CN" w:bidi="ar-SA"/>
        </w:rPr>
        <w:t xml:space="preserve"> </w:t>
      </w:r>
      <w:r>
        <w:rPr>
          <w:rFonts w:ascii="仿宋" w:hAnsi="仿宋" w:eastAsia="仿宋" w:cs="仿宋"/>
          <w:snapToGrid w:val="0"/>
          <w:color w:val="000000"/>
          <w:spacing w:val="4"/>
          <w:sz w:val="32"/>
          <w:szCs w:val="32"/>
          <w:lang w:val="en-US" w:eastAsia="zh-CN" w:bidi="ar-SA"/>
        </w:rPr>
        <w:t>对于获得中国城市环境卫生协会科学技术</w:t>
      </w:r>
      <w:r>
        <w:rPr>
          <w:rFonts w:ascii="仿宋" w:hAnsi="仿宋" w:eastAsia="仿宋" w:cs="仿宋"/>
          <w:snapToGrid w:val="0"/>
          <w:color w:val="000000"/>
          <w:spacing w:val="-4"/>
          <w:sz w:val="32"/>
          <w:szCs w:val="32"/>
          <w:lang w:val="en-US" w:eastAsia="zh-CN" w:bidi="ar-SA"/>
        </w:rPr>
        <w:t>奖的先进科学技术和应用项目，经获奖者同意后，适时在官</w:t>
      </w:r>
      <w:r>
        <w:rPr>
          <w:rFonts w:ascii="仿宋" w:hAnsi="仿宋" w:eastAsia="仿宋" w:cs="仿宋"/>
          <w:snapToGrid w:val="0"/>
          <w:color w:val="000000"/>
          <w:spacing w:val="-6"/>
          <w:sz w:val="32"/>
          <w:szCs w:val="32"/>
          <w:lang w:val="en-US" w:eastAsia="zh-CN" w:bidi="ar-SA"/>
        </w:rPr>
        <w:t>网或公众号发布与展示，促进行业发展。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3"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b/>
          <w:bCs/>
          <w:snapToGrid w:val="0"/>
          <w:color w:val="000000"/>
          <w:spacing w:val="5"/>
          <w:sz w:val="32"/>
          <w:szCs w:val="32"/>
          <w:lang w:val="en-US" w:eastAsia="zh-CN" w:bidi="ar-SA"/>
        </w:rPr>
        <w:t>第二十六条</w:t>
      </w:r>
      <w:r>
        <w:rPr>
          <w:rFonts w:ascii="仿宋" w:hAnsi="仿宋" w:eastAsia="仿宋" w:cs="仿宋"/>
          <w:snapToGrid w:val="0"/>
          <w:color w:val="000000"/>
          <w:spacing w:val="-33"/>
          <w:sz w:val="32"/>
          <w:szCs w:val="32"/>
          <w:lang w:val="en-US" w:eastAsia="zh-CN" w:bidi="ar-SA"/>
        </w:rPr>
        <w:t xml:space="preserve"> </w:t>
      </w:r>
      <w:r>
        <w:rPr>
          <w:rFonts w:ascii="仿宋" w:hAnsi="仿宋" w:eastAsia="仿宋" w:cs="仿宋"/>
          <w:snapToGrid w:val="0"/>
          <w:color w:val="000000"/>
          <w:spacing w:val="5"/>
          <w:sz w:val="32"/>
          <w:szCs w:val="32"/>
          <w:lang w:val="en-US" w:eastAsia="zh-CN" w:bidi="ar-SA"/>
        </w:rPr>
        <w:t>对中国城市环境卫生协会科学技术奖成果</w:t>
      </w:r>
      <w:r>
        <w:rPr>
          <w:rFonts w:ascii="仿宋" w:hAnsi="仿宋" w:eastAsia="仿宋" w:cs="仿宋"/>
          <w:snapToGrid w:val="0"/>
          <w:color w:val="000000"/>
          <w:spacing w:val="-4"/>
          <w:sz w:val="32"/>
          <w:szCs w:val="32"/>
          <w:lang w:val="en-US" w:eastAsia="zh-CN" w:bidi="ar-SA"/>
        </w:rPr>
        <w:t>的宣传应当客观、准确，不得以虚假、夸大、模糊宣传误导</w:t>
      </w:r>
      <w:r>
        <w:rPr>
          <w:rFonts w:ascii="仿宋" w:hAnsi="仿宋" w:eastAsia="仿宋" w:cs="仿宋"/>
          <w:snapToGrid w:val="0"/>
          <w:color w:val="000000"/>
          <w:spacing w:val="-9"/>
          <w:sz w:val="32"/>
          <w:szCs w:val="32"/>
          <w:lang w:val="en-US" w:eastAsia="zh-CN" w:bidi="ar-SA"/>
        </w:rPr>
        <w:t>公众。</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5"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b/>
          <w:bCs/>
          <w:snapToGrid w:val="0"/>
          <w:color w:val="000000"/>
          <w:spacing w:val="3"/>
          <w:sz w:val="32"/>
          <w:szCs w:val="32"/>
          <w:lang w:val="en-US" w:eastAsia="zh-CN" w:bidi="ar-SA"/>
        </w:rPr>
        <w:t>第二十七条</w:t>
      </w:r>
      <w:r>
        <w:rPr>
          <w:rFonts w:ascii="仿宋" w:hAnsi="仿宋" w:eastAsia="仿宋" w:cs="仿宋"/>
          <w:snapToGrid w:val="0"/>
          <w:color w:val="000000"/>
          <w:spacing w:val="3"/>
          <w:sz w:val="32"/>
          <w:szCs w:val="32"/>
          <w:lang w:val="en-US" w:eastAsia="zh-CN" w:bidi="ar-SA"/>
        </w:rPr>
        <w:t xml:space="preserve"> 中国城市环境卫生协会科学技术奖是授予</w:t>
      </w:r>
      <w:r>
        <w:rPr>
          <w:rFonts w:ascii="仿宋" w:hAnsi="仿宋" w:eastAsia="仿宋" w:cs="仿宋"/>
          <w:snapToGrid w:val="0"/>
          <w:color w:val="000000"/>
          <w:spacing w:val="-3"/>
          <w:sz w:val="32"/>
          <w:szCs w:val="32"/>
          <w:lang w:val="en-US" w:eastAsia="zh-CN" w:bidi="ar-SA"/>
        </w:rPr>
        <w:t>单位或个人的荣誉，授奖证书不作为确定科学</w:t>
      </w:r>
      <w:r>
        <w:rPr>
          <w:rFonts w:ascii="仿宋" w:hAnsi="仿宋" w:eastAsia="仿宋" w:cs="仿宋"/>
          <w:snapToGrid w:val="0"/>
          <w:color w:val="000000"/>
          <w:spacing w:val="-4"/>
          <w:sz w:val="32"/>
          <w:szCs w:val="32"/>
          <w:lang w:val="en-US" w:eastAsia="zh-CN" w:bidi="ar-SA"/>
        </w:rPr>
        <w:t>技术成果权属</w:t>
      </w:r>
      <w:r>
        <w:rPr>
          <w:rFonts w:ascii="仿宋" w:hAnsi="仿宋" w:eastAsia="仿宋" w:cs="仿宋"/>
          <w:snapToGrid w:val="0"/>
          <w:color w:val="000000"/>
          <w:spacing w:val="-12"/>
          <w:sz w:val="32"/>
          <w:szCs w:val="32"/>
          <w:lang w:val="en-US" w:eastAsia="zh-CN" w:bidi="ar-SA"/>
        </w:rPr>
        <w:t>的直接依据。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9"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b/>
          <w:bCs/>
          <w:snapToGrid w:val="0"/>
          <w:color w:val="000000"/>
          <w:spacing w:val="-6"/>
          <w:sz w:val="32"/>
          <w:szCs w:val="32"/>
          <w:lang w:val="en-US" w:eastAsia="zh-CN" w:bidi="ar-SA"/>
        </w:rPr>
        <w:t>第二十八条</w:t>
      </w:r>
      <w:r>
        <w:rPr>
          <w:rFonts w:ascii="仿宋" w:hAnsi="仿宋" w:eastAsia="仿宋" w:cs="仿宋"/>
          <w:snapToGrid w:val="0"/>
          <w:color w:val="000000"/>
          <w:spacing w:val="-6"/>
          <w:sz w:val="32"/>
          <w:szCs w:val="32"/>
          <w:lang w:val="en-US" w:eastAsia="zh-CN" w:bidi="ar-SA"/>
        </w:rPr>
        <w:t xml:space="preserve"> 授奖后，如发现获奖个人或单位有虚假申</w:t>
      </w:r>
      <w:r>
        <w:rPr>
          <w:rFonts w:ascii="仿宋" w:hAnsi="仿宋" w:eastAsia="仿宋" w:cs="仿宋"/>
          <w:snapToGrid w:val="0"/>
          <w:color w:val="000000"/>
          <w:spacing w:val="-13"/>
          <w:sz w:val="32"/>
          <w:szCs w:val="32"/>
          <w:lang w:val="en-US" w:eastAsia="zh-CN" w:bidi="ar-SA"/>
        </w:rPr>
        <w:t>报或存在违法违规等情况，对社会造成严重影响的，奖励委</w:t>
      </w:r>
      <w:r>
        <w:rPr>
          <w:rFonts w:ascii="仿宋" w:hAnsi="仿宋" w:eastAsia="仿宋" w:cs="仿宋"/>
          <w:snapToGrid w:val="0"/>
          <w:color w:val="000000"/>
          <w:spacing w:val="-14"/>
          <w:sz w:val="32"/>
          <w:szCs w:val="32"/>
          <w:lang w:val="en-US" w:eastAsia="zh-CN" w:bidi="ar-SA"/>
        </w:rPr>
        <w:t>员会将采取相应处理措施。</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0" w:firstLineChars="0"/>
        <w:jc w:val="center"/>
        <w:textAlignment w:val="baseline"/>
        <w:outlineLvl w:val="0"/>
        <w:rPr>
          <w:rFonts w:ascii="黑体" w:hAnsi="黑体" w:eastAsia="黑体" w:cs="黑体"/>
          <w:b w:val="0"/>
          <w:bCs w:val="0"/>
          <w:snapToGrid w:val="0"/>
          <w:color w:val="000000"/>
          <w:spacing w:val="39"/>
          <w:kern w:val="0"/>
          <w:sz w:val="32"/>
          <w:szCs w:val="32"/>
          <w:lang w:eastAsia="zh-CN"/>
        </w:rPr>
      </w:pPr>
      <w:r>
        <w:rPr>
          <w:rFonts w:ascii="黑体" w:hAnsi="黑体" w:eastAsia="黑体" w:cs="黑体"/>
          <w:b w:val="0"/>
          <w:bCs w:val="0"/>
          <w:snapToGrid w:val="0"/>
          <w:color w:val="000000"/>
          <w:spacing w:val="39"/>
          <w:kern w:val="0"/>
          <w:sz w:val="32"/>
          <w:szCs w:val="32"/>
          <w:lang w:eastAsia="zh-CN"/>
        </w:rPr>
        <w:t>第六章</w:t>
      </w:r>
      <w:r>
        <w:rPr>
          <w:rFonts w:hint="eastAsia" w:ascii="黑体" w:hAnsi="黑体" w:eastAsia="黑体" w:cs="黑体"/>
          <w:b w:val="0"/>
          <w:bCs w:val="0"/>
          <w:snapToGrid w:val="0"/>
          <w:color w:val="000000"/>
          <w:spacing w:val="39"/>
          <w:kern w:val="0"/>
          <w:sz w:val="32"/>
          <w:szCs w:val="32"/>
          <w:lang w:eastAsia="zh-CN"/>
        </w:rPr>
        <w:t xml:space="preserve"> </w:t>
      </w:r>
      <w:r>
        <w:rPr>
          <w:rFonts w:ascii="黑体" w:hAnsi="黑体" w:eastAsia="黑体" w:cs="黑体"/>
          <w:b w:val="0"/>
          <w:bCs w:val="0"/>
          <w:snapToGrid w:val="0"/>
          <w:color w:val="000000"/>
          <w:spacing w:val="39"/>
          <w:kern w:val="0"/>
          <w:sz w:val="32"/>
          <w:szCs w:val="32"/>
          <w:lang w:eastAsia="zh-CN"/>
        </w:rPr>
        <w:t xml:space="preserve"> 附 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firstLineChars="200"/>
        <w:jc w:val="both"/>
        <w:textAlignment w:val="baseline"/>
        <w:rPr>
          <w:rFonts w:ascii="仿宋" w:hAnsi="仿宋" w:eastAsia="仿宋" w:cs="仿宋"/>
          <w:snapToGrid w:val="0"/>
          <w:color w:val="000000"/>
          <w:sz w:val="32"/>
          <w:szCs w:val="32"/>
          <w:lang w:val="en-US" w:eastAsia="zh-CN" w:bidi="ar-SA"/>
        </w:rPr>
      </w:pPr>
      <w:r>
        <w:rPr>
          <w:rFonts w:ascii="仿宋" w:hAnsi="仿宋" w:eastAsia="仿宋" w:cs="仿宋"/>
          <w:b/>
          <w:bCs/>
          <w:snapToGrid w:val="0"/>
          <w:color w:val="000000"/>
          <w:spacing w:val="-12"/>
          <w:sz w:val="32"/>
          <w:szCs w:val="32"/>
          <w:lang w:val="en-US" w:eastAsia="zh-CN" w:bidi="ar-SA"/>
        </w:rPr>
        <w:t>第二十九条</w:t>
      </w:r>
      <w:r>
        <w:rPr>
          <w:rFonts w:ascii="仿宋" w:hAnsi="仿宋" w:eastAsia="仿宋" w:cs="仿宋"/>
          <w:snapToGrid w:val="0"/>
          <w:color w:val="000000"/>
          <w:spacing w:val="-63"/>
          <w:sz w:val="32"/>
          <w:szCs w:val="32"/>
          <w:lang w:val="en-US" w:eastAsia="zh-CN" w:bidi="ar-SA"/>
        </w:rPr>
        <w:t xml:space="preserve"> </w:t>
      </w:r>
      <w:r>
        <w:rPr>
          <w:rFonts w:ascii="仿宋" w:hAnsi="仿宋" w:eastAsia="仿宋" w:cs="仿宋"/>
          <w:snapToGrid w:val="0"/>
          <w:color w:val="000000"/>
          <w:spacing w:val="-12"/>
          <w:sz w:val="32"/>
          <w:szCs w:val="32"/>
          <w:lang w:val="en-US" w:eastAsia="zh-CN" w:bidi="ar-SA"/>
        </w:rPr>
        <w:t>本办法由中国城市环境卫生协会负责解释。</w:t>
      </w:r>
    </w:p>
    <w:p>
      <w:pPr>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firstLine="0" w:firstLineChars="0"/>
        <w:jc w:val="left"/>
        <w:textAlignment w:val="auto"/>
        <w:rPr>
          <w:rFonts w:hint="eastAsia" w:ascii="黑体" w:hAnsi="黑体" w:eastAsia="黑体" w:cs="黑体"/>
          <w:kern w:val="0"/>
          <w:sz w:val="32"/>
          <w:szCs w:val="32"/>
          <w:lang w:val="en-US" w:eastAsia="zh-CN" w:bidi="zh-CN"/>
        </w:rPr>
        <w:sectPr>
          <w:headerReference r:id="rId5" w:type="default"/>
          <w:footerReference r:id="rId6" w:type="default"/>
          <w:pgSz w:w="11906" w:h="16838"/>
          <w:pgMar w:top="1417" w:right="1417" w:bottom="1417" w:left="1417"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firstLine="0" w:firstLineChars="0"/>
        <w:jc w:val="left"/>
        <w:textAlignment w:val="auto"/>
        <w:rPr>
          <w:rFonts w:ascii="Times New Roman" w:hAnsi="Times New Roman" w:eastAsia="宋体" w:cs="Times New Roman"/>
          <w:kern w:val="0"/>
          <w:sz w:val="28"/>
          <w:szCs w:val="28"/>
          <w:lang w:val="en-US" w:eastAsia="zh-CN" w:bidi="zh-CN"/>
        </w:rPr>
      </w:pPr>
      <w:r>
        <w:rPr>
          <w:rFonts w:hint="eastAsia" w:ascii="黑体" w:hAnsi="黑体" w:eastAsia="黑体" w:cs="黑体"/>
          <w:kern w:val="0"/>
          <w:sz w:val="32"/>
          <w:szCs w:val="32"/>
          <w:lang w:val="en-US" w:eastAsia="zh-CN" w:bidi="zh-CN"/>
        </w:rPr>
        <w:t>附件2：</w:t>
      </w:r>
    </w:p>
    <w:p>
      <w:pPr>
        <w:keepNext w:val="0"/>
        <w:keepLines w:val="0"/>
        <w:pageBreakBefore w:val="0"/>
        <w:widowControl w:val="0"/>
        <w:kinsoku/>
        <w:wordWrap/>
        <w:overflowPunct/>
        <w:topLinePunct w:val="0"/>
        <w:autoSpaceDE/>
        <w:autoSpaceDN/>
        <w:bidi w:val="0"/>
        <w:adjustRightInd/>
        <w:snapToGrid/>
        <w:spacing w:before="157" w:beforeLines="50" w:line="600" w:lineRule="exact"/>
        <w:ind w:firstLine="4480" w:firstLineChars="1600"/>
        <w:textAlignment w:val="auto"/>
        <w:rPr>
          <w:rFonts w:ascii="Times New Roman" w:hAnsi="Times New Roman" w:eastAsia="等线" w:cs="Times New Roman"/>
          <w:sz w:val="21"/>
          <w:szCs w:val="21"/>
          <w:highlight w:val="none"/>
        </w:rPr>
      </w:pPr>
      <w:r>
        <w:rPr>
          <w:rFonts w:hint="eastAsia" w:ascii="黑体" w:hAnsi="宋体" w:eastAsia="黑体" w:cs="Times New Roman"/>
          <w:sz w:val="28"/>
          <w:szCs w:val="28"/>
        </w:rPr>
        <w:t>编号</w:t>
      </w:r>
      <w:r>
        <w:rPr>
          <w:rFonts w:hint="eastAsia" w:ascii="黑体" w:hAnsi="宋体" w:eastAsia="黑体" w:cs="Times New Roman"/>
          <w:sz w:val="28"/>
          <w:szCs w:val="28"/>
          <w:lang w:eastAsia="zh-CN"/>
        </w:rPr>
        <w:t>：</w:t>
      </w:r>
      <w:r>
        <w:rPr>
          <w:rFonts w:hint="eastAsia" w:ascii="黑体" w:hAnsi="宋体" w:eastAsia="黑体" w:cs="Times New Roman"/>
          <w:sz w:val="28"/>
          <w:szCs w:val="28"/>
        </w:rPr>
        <w:t>20</w:t>
      </w:r>
      <w:r>
        <w:rPr>
          <w:rFonts w:hint="eastAsia" w:ascii="黑体" w:hAnsi="宋体" w:eastAsia="黑体" w:cs="Times New Roman"/>
          <w:sz w:val="28"/>
          <w:szCs w:val="28"/>
          <w:lang w:val="en-US" w:eastAsia="zh-CN"/>
        </w:rPr>
        <w:t>24</w:t>
      </w:r>
      <w:r>
        <w:rPr>
          <w:rFonts w:hint="eastAsia" w:ascii="黑体" w:hAnsi="宋体" w:eastAsia="黑体" w:cs="Times New Roman"/>
          <w:sz w:val="28"/>
          <w:szCs w:val="28"/>
        </w:rPr>
        <w:t>-</w:t>
      </w:r>
      <w:r>
        <w:rPr>
          <w:rFonts w:ascii="黑体" w:hAnsi="宋体" w:eastAsia="黑体" w:cs="Times New Roman"/>
          <w:sz w:val="28"/>
          <w:szCs w:val="28"/>
        </w:rPr>
        <w:t>HW</w:t>
      </w:r>
      <w:r>
        <w:rPr>
          <w:rFonts w:hint="eastAsia" w:ascii="黑体" w:hAnsi="宋体" w:eastAsia="黑体" w:cs="Times New Roman"/>
          <w:sz w:val="28"/>
          <w:szCs w:val="28"/>
        </w:rPr>
        <w:t>KJ-</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等线" w:eastAsia="黑体" w:cs="Times New Roman"/>
          <w:b/>
          <w:sz w:val="44"/>
          <w:szCs w:val="44"/>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（由</w:t>
      </w:r>
      <w:r>
        <w:rPr>
          <w:rFonts w:hint="eastAsia" w:ascii="楷体" w:hAnsi="楷体" w:eastAsia="楷体" w:cs="楷体"/>
          <w:sz w:val="21"/>
          <w:szCs w:val="21"/>
          <w:lang w:val="en-US" w:eastAsia="zh-CN"/>
        </w:rPr>
        <w:t>奖励工作办公室</w:t>
      </w:r>
      <w:r>
        <w:rPr>
          <w:rFonts w:hint="eastAsia" w:ascii="楷体" w:hAnsi="楷体" w:eastAsia="楷体" w:cs="楷体"/>
          <w:sz w:val="21"/>
          <w:szCs w:val="21"/>
        </w:rPr>
        <w:t>填写）</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等线" w:eastAsia="黑体" w:cs="Times New Roman"/>
          <w:b/>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等线" w:eastAsia="黑体" w:cs="Times New Roman"/>
          <w:b/>
          <w:sz w:val="44"/>
          <w:szCs w:val="44"/>
        </w:rPr>
      </w:pPr>
    </w:p>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中国城市环境卫生协会科学技术奖</w:t>
      </w:r>
    </w:p>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申报书</w:t>
      </w:r>
    </w:p>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楷体" w:hAnsi="楷体" w:eastAsia="楷体" w:cs="楷体"/>
          <w:b/>
          <w:sz w:val="28"/>
          <w:szCs w:val="28"/>
          <w:highlight w:val="none"/>
        </w:rPr>
      </w:pPr>
      <w:r>
        <w:rPr>
          <w:rFonts w:hint="eastAsia" w:ascii="方正小标宋_GBK" w:hAnsi="方正小标宋_GBK" w:eastAsia="方正小标宋_GBK" w:cs="方正小标宋_GBK"/>
          <w:b w:val="0"/>
          <w:bCs/>
          <w:sz w:val="44"/>
          <w:szCs w:val="44"/>
          <w:highlight w:val="none"/>
        </w:rPr>
        <w:t>（科技进步奖）</w:t>
      </w:r>
    </w:p>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黑体" w:hAnsi="等线" w:eastAsia="黑体" w:cs="Times New Roman"/>
          <w:sz w:val="32"/>
          <w:szCs w:val="32"/>
        </w:rPr>
      </w:pPr>
      <w:r>
        <w:rPr>
          <w:rFonts w:hint="eastAsia" w:ascii="黑体" w:hAnsi="等线" w:eastAsia="黑体" w:cs="Times New Roman"/>
          <w:sz w:val="32"/>
          <w:szCs w:val="32"/>
        </w:rPr>
        <w:t xml:space="preserve">（ </w:t>
      </w:r>
      <w:r>
        <w:rPr>
          <w:rFonts w:hint="eastAsia" w:ascii="黑体" w:hAnsi="等线" w:eastAsia="黑体" w:cs="Times New Roman"/>
          <w:sz w:val="32"/>
          <w:szCs w:val="32"/>
          <w:u w:val="none"/>
        </w:rPr>
        <w:t>20</w:t>
      </w:r>
      <w:r>
        <w:rPr>
          <w:rFonts w:hint="eastAsia" w:ascii="黑体" w:hAnsi="等线" w:eastAsia="黑体" w:cs="Times New Roman"/>
          <w:sz w:val="32"/>
          <w:szCs w:val="32"/>
          <w:u w:val="none"/>
          <w:lang w:val="en-US" w:eastAsia="zh-CN"/>
        </w:rPr>
        <w:t>24</w:t>
      </w:r>
      <w:r>
        <w:rPr>
          <w:rFonts w:hint="eastAsia" w:ascii="黑体" w:hAnsi="等线" w:eastAsia="黑体" w:cs="Times New Roman"/>
          <w:sz w:val="32"/>
          <w:szCs w:val="32"/>
        </w:rPr>
        <w:t>年度）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黑体" w:hAnsi="等线" w:eastAsia="黑体" w:cs="Times New Roman"/>
          <w:b/>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黑体" w:hAnsi="等线" w:eastAsia="黑体" w:cs="Times New Roman"/>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1257" w:firstLineChars="419"/>
        <w:jc w:val="both"/>
        <w:textAlignment w:val="auto"/>
        <w:rPr>
          <w:rFonts w:hint="eastAsia" w:ascii="黑体" w:hAnsi="等线" w:eastAsia="黑体" w:cs="Times New Roman"/>
          <w:sz w:val="30"/>
          <w:szCs w:val="30"/>
          <w:u w:val="none"/>
          <w:lang w:val="en-US" w:eastAsia="zh-CN"/>
        </w:rPr>
      </w:pPr>
      <w:r>
        <w:rPr>
          <w:rFonts w:hint="eastAsia" w:ascii="黑体" w:hAnsi="等线" w:eastAsia="黑体" w:cs="Times New Roman"/>
          <w:sz w:val="30"/>
          <w:szCs w:val="30"/>
          <w:u w:val="none"/>
          <w:lang w:val="en-US" w:eastAsia="zh-CN"/>
        </w:rPr>
        <w:t>成果名称</w:t>
      </w:r>
      <w:r>
        <w:rPr>
          <w:rFonts w:hint="eastAsia" w:ascii="黑体" w:hAnsi="等线" w:eastAsia="黑体" w:cs="Times New Roman"/>
          <w:sz w:val="30"/>
          <w:szCs w:val="30"/>
          <w:u w:val="none"/>
        </w:rPr>
        <w:t>：</w:t>
      </w:r>
      <w:r>
        <w:rPr>
          <w:rFonts w:hint="eastAsia" w:ascii="黑体" w:hAnsi="等线" w:eastAsia="黑体" w:cs="Times New Roman"/>
          <w:sz w:val="30"/>
          <w:szCs w:val="30"/>
          <w:u w:val="single"/>
          <w:lang w:val="en-US" w:eastAsia="zh-CN"/>
        </w:rPr>
        <w:t xml:space="preserve">                              </w:t>
      </w:r>
      <w:r>
        <w:rPr>
          <w:rFonts w:hint="eastAsia" w:ascii="黑体" w:hAnsi="等线" w:eastAsia="黑体" w:cs="Times New Roman"/>
          <w:sz w:val="30"/>
          <w:szCs w:val="30"/>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257" w:firstLineChars="419"/>
        <w:jc w:val="both"/>
        <w:textAlignment w:val="auto"/>
        <w:rPr>
          <w:rFonts w:hint="eastAsia" w:ascii="黑体" w:hAnsi="等线" w:eastAsia="黑体" w:cs="Times New Roman"/>
          <w:sz w:val="30"/>
          <w:szCs w:val="30"/>
          <w:u w:val="single"/>
          <w:lang w:val="en-US" w:eastAsia="zh-CN"/>
        </w:rPr>
      </w:pPr>
      <w:r>
        <w:rPr>
          <w:rFonts w:hint="eastAsia" w:ascii="黑体" w:hAnsi="等线" w:eastAsia="黑体" w:cs="Times New Roman"/>
          <w:sz w:val="30"/>
          <w:szCs w:val="30"/>
          <w:u w:val="none"/>
          <w:lang w:val="en-US" w:eastAsia="zh-CN"/>
        </w:rPr>
        <w:t>申报单位</w:t>
      </w:r>
      <w:r>
        <w:rPr>
          <w:rFonts w:hint="eastAsia" w:ascii="黑体" w:hAnsi="等线" w:eastAsia="黑体" w:cs="Times New Roman"/>
          <w:sz w:val="30"/>
          <w:szCs w:val="30"/>
          <w:u w:val="none"/>
        </w:rPr>
        <w:t>：</w:t>
      </w:r>
      <w:r>
        <w:rPr>
          <w:rFonts w:hint="eastAsia" w:ascii="黑体" w:hAnsi="等线" w:eastAsia="黑体" w:cs="Times New Roman"/>
          <w:sz w:val="30"/>
          <w:szCs w:val="30"/>
          <w:u w:val="single"/>
          <w:lang w:val="en-US" w:eastAsia="zh-CN"/>
        </w:rPr>
        <w:t xml:space="preserve">                              </w:t>
      </w:r>
      <w:r>
        <w:rPr>
          <w:rFonts w:hint="eastAsia" w:ascii="黑体" w:hAnsi="等线" w:eastAsia="黑体" w:cs="Times New Roman"/>
          <w:sz w:val="30"/>
          <w:szCs w:val="30"/>
          <w:u w:val="none"/>
          <w:lang w:val="en-US" w:eastAsia="zh-CN"/>
        </w:rPr>
        <w:t>（盖章）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257" w:firstLineChars="419"/>
        <w:jc w:val="both"/>
        <w:textAlignment w:val="auto"/>
        <w:rPr>
          <w:rFonts w:hint="eastAsia" w:ascii="黑体" w:hAnsi="等线" w:eastAsia="黑体" w:cs="Times New Roman"/>
          <w:sz w:val="30"/>
          <w:szCs w:val="30"/>
          <w:u w:val="single"/>
          <w:lang w:val="en-US" w:eastAsia="zh-CN"/>
        </w:rPr>
      </w:pPr>
      <w:r>
        <w:rPr>
          <w:rFonts w:hint="eastAsia" w:ascii="黑体" w:hAnsi="等线" w:eastAsia="黑体" w:cs="Times New Roman"/>
          <w:sz w:val="30"/>
          <w:szCs w:val="30"/>
          <w:u w:val="none"/>
          <w:lang w:val="en-US" w:eastAsia="zh-CN"/>
        </w:rPr>
        <w:t>联 系 人</w:t>
      </w:r>
      <w:r>
        <w:rPr>
          <w:rFonts w:hint="eastAsia" w:ascii="黑体" w:hAnsi="等线" w:eastAsia="黑体" w:cs="Times New Roman"/>
          <w:sz w:val="30"/>
          <w:szCs w:val="30"/>
          <w:u w:val="none"/>
        </w:rPr>
        <w:t>：</w:t>
      </w:r>
      <w:r>
        <w:rPr>
          <w:rFonts w:hint="eastAsia" w:ascii="黑体" w:hAnsi="等线" w:eastAsia="黑体" w:cs="Times New Roman"/>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257" w:firstLineChars="419"/>
        <w:jc w:val="both"/>
        <w:textAlignment w:val="auto"/>
        <w:rPr>
          <w:rFonts w:hint="eastAsia" w:ascii="黑体" w:hAnsi="等线" w:eastAsia="黑体" w:cs="Times New Roman"/>
          <w:sz w:val="30"/>
          <w:szCs w:val="30"/>
          <w:u w:val="single"/>
          <w:lang w:val="en-US" w:eastAsia="zh-CN"/>
        </w:rPr>
      </w:pPr>
      <w:r>
        <w:rPr>
          <w:rFonts w:hint="eastAsia" w:ascii="黑体" w:hAnsi="等线" w:eastAsia="黑体" w:cs="Times New Roman"/>
          <w:sz w:val="30"/>
          <w:szCs w:val="30"/>
          <w:u w:val="none"/>
          <w:lang w:val="en-US" w:eastAsia="zh-CN"/>
        </w:rPr>
        <w:t>手    机</w:t>
      </w:r>
      <w:r>
        <w:rPr>
          <w:rFonts w:hint="eastAsia" w:ascii="黑体" w:hAnsi="等线" w:eastAsia="黑体" w:cs="Times New Roman"/>
          <w:sz w:val="30"/>
          <w:szCs w:val="30"/>
          <w:u w:val="none"/>
        </w:rPr>
        <w:t>：</w:t>
      </w:r>
      <w:r>
        <w:rPr>
          <w:rFonts w:hint="eastAsia" w:ascii="黑体" w:hAnsi="等线" w:eastAsia="黑体" w:cs="Times New Roman"/>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257" w:firstLineChars="419"/>
        <w:jc w:val="both"/>
        <w:textAlignment w:val="auto"/>
        <w:rPr>
          <w:rFonts w:hint="eastAsia" w:ascii="黑体" w:hAnsi="等线" w:eastAsia="黑体" w:cs="Times New Roman"/>
          <w:sz w:val="30"/>
          <w:szCs w:val="30"/>
          <w:u w:val="single"/>
          <w:lang w:val="en-US" w:eastAsia="zh-CN"/>
        </w:rPr>
      </w:pPr>
      <w:r>
        <w:rPr>
          <w:rFonts w:hint="eastAsia" w:ascii="黑体" w:hAnsi="等线" w:eastAsia="黑体" w:cs="Times New Roman"/>
          <w:sz w:val="30"/>
          <w:szCs w:val="30"/>
          <w:u w:val="none"/>
          <w:lang w:val="en-US" w:eastAsia="zh-CN"/>
        </w:rPr>
        <w:t>联系邮箱</w:t>
      </w:r>
      <w:r>
        <w:rPr>
          <w:rFonts w:hint="eastAsia" w:ascii="黑体" w:hAnsi="等线" w:eastAsia="黑体" w:cs="Times New Roman"/>
          <w:sz w:val="30"/>
          <w:szCs w:val="30"/>
          <w:u w:val="none"/>
        </w:rPr>
        <w:t>：</w:t>
      </w:r>
      <w:r>
        <w:rPr>
          <w:rFonts w:hint="eastAsia" w:ascii="黑体" w:hAnsi="等线" w:eastAsia="黑体" w:cs="Times New Roman"/>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257" w:firstLineChars="419"/>
        <w:jc w:val="both"/>
        <w:textAlignment w:val="auto"/>
        <w:rPr>
          <w:rFonts w:hint="eastAsia" w:ascii="黑体" w:hAnsi="等线" w:eastAsia="黑体" w:cs="Times New Roman"/>
          <w:sz w:val="30"/>
          <w:szCs w:val="30"/>
          <w:u w:val="single"/>
          <w:lang w:val="en-US" w:eastAsia="zh-CN"/>
        </w:rPr>
      </w:pPr>
      <w:r>
        <w:rPr>
          <w:rFonts w:hint="eastAsia" w:ascii="黑体" w:hAnsi="等线" w:eastAsia="黑体" w:cs="Times New Roman"/>
          <w:sz w:val="30"/>
          <w:szCs w:val="30"/>
          <w:u w:val="none"/>
          <w:lang w:val="en-US" w:eastAsia="zh-CN"/>
        </w:rPr>
        <w:t>填表日期</w:t>
      </w:r>
      <w:r>
        <w:rPr>
          <w:rFonts w:hint="eastAsia" w:ascii="黑体" w:hAnsi="等线" w:eastAsia="黑体" w:cs="Times New Roman"/>
          <w:sz w:val="30"/>
          <w:szCs w:val="30"/>
          <w:u w:val="none"/>
        </w:rPr>
        <w:t>：</w:t>
      </w:r>
      <w:r>
        <w:rPr>
          <w:rFonts w:hint="eastAsia" w:ascii="黑体" w:hAnsi="等线" w:eastAsia="黑体" w:cs="Times New Roman"/>
          <w:sz w:val="30"/>
          <w:szCs w:val="30"/>
          <w:u w:val="single"/>
          <w:lang w:val="en-US" w:eastAsia="zh-CN"/>
        </w:rPr>
        <w:t xml:space="preserve">                              </w:t>
      </w:r>
    </w:p>
    <w:p>
      <w:pPr>
        <w:spacing w:line="600" w:lineRule="exact"/>
        <w:ind w:firstLine="0" w:firstLineChars="0"/>
        <w:rPr>
          <w:rFonts w:hint="eastAsia" w:ascii="黑体" w:hAnsi="等线" w:eastAsia="黑体" w:cs="Times New Roman"/>
          <w:b/>
          <w:sz w:val="32"/>
          <w:szCs w:val="32"/>
        </w:rPr>
      </w:pPr>
    </w:p>
    <w:p>
      <w:pPr>
        <w:spacing w:line="600" w:lineRule="exact"/>
        <w:ind w:firstLine="0" w:firstLineChars="0"/>
        <w:rPr>
          <w:rFonts w:hint="eastAsia" w:ascii="黑体" w:hAnsi="等线" w:eastAsia="黑体" w:cs="Times New Roman"/>
          <w:b/>
          <w:sz w:val="32"/>
          <w:szCs w:val="32"/>
        </w:rPr>
      </w:pPr>
    </w:p>
    <w:p>
      <w:pPr>
        <w:spacing w:line="600" w:lineRule="exact"/>
        <w:ind w:firstLine="0" w:firstLineChars="0"/>
        <w:jc w:val="center"/>
        <w:rPr>
          <w:rFonts w:hint="eastAsia" w:ascii="黑体" w:hAnsi="等线" w:eastAsia="黑体" w:cs="Times New Roman"/>
          <w:sz w:val="32"/>
          <w:szCs w:val="32"/>
        </w:rPr>
      </w:pPr>
      <w:r>
        <w:rPr>
          <w:rFonts w:hint="eastAsia" w:ascii="黑体" w:hAnsi="等线" w:eastAsia="黑体" w:cs="Times New Roman"/>
          <w:sz w:val="32"/>
          <w:szCs w:val="32"/>
        </w:rPr>
        <w:t>中</w:t>
      </w:r>
      <w:bookmarkStart w:id="0" w:name="_GoBack"/>
      <w:bookmarkEnd w:id="0"/>
      <w:r>
        <w:rPr>
          <w:rFonts w:hint="eastAsia" w:ascii="黑体" w:hAnsi="等线" w:eastAsia="黑体" w:cs="Times New Roman"/>
          <w:sz w:val="32"/>
          <w:szCs w:val="32"/>
        </w:rPr>
        <w:t>国城市环境卫生协会印制</w:t>
      </w:r>
    </w:p>
    <w:p>
      <w:pPr>
        <w:spacing w:line="600" w:lineRule="exact"/>
        <w:ind w:firstLine="0" w:firstLineChars="0"/>
        <w:jc w:val="center"/>
        <w:rPr>
          <w:rFonts w:hint="eastAsia" w:ascii="黑体" w:hAnsi="等线" w:eastAsia="黑体" w:cs="Times New Roman"/>
          <w:b/>
          <w:sz w:val="32"/>
          <w:szCs w:val="32"/>
        </w:rPr>
      </w:pPr>
      <w:r>
        <w:rPr>
          <w:rFonts w:hint="eastAsia" w:ascii="黑体" w:hAnsi="等线" w:eastAsia="黑体" w:cs="Times New Roman"/>
          <w:sz w:val="32"/>
          <w:szCs w:val="32"/>
        </w:rPr>
        <w:t>二○二</w:t>
      </w:r>
      <w:r>
        <w:rPr>
          <w:rFonts w:hint="eastAsia" w:ascii="黑体" w:hAnsi="等线" w:eastAsia="黑体" w:cs="Times New Roman"/>
          <w:color w:val="auto"/>
          <w:sz w:val="32"/>
          <w:szCs w:val="32"/>
          <w:lang w:val="en-US" w:eastAsia="zh-CN"/>
        </w:rPr>
        <w:t>四</w:t>
      </w:r>
      <w:r>
        <w:rPr>
          <w:rFonts w:hint="eastAsia" w:ascii="黑体" w:hAnsi="等线" w:eastAsia="黑体" w:cs="Times New Roman"/>
          <w:sz w:val="32"/>
          <w:szCs w:val="32"/>
        </w:rPr>
        <w:t>年</w:t>
      </w:r>
    </w:p>
    <w:p>
      <w:pPr>
        <w:spacing w:line="600" w:lineRule="exact"/>
        <w:ind w:firstLine="0" w:firstLineChars="0"/>
        <w:jc w:val="center"/>
        <w:rPr>
          <w:rFonts w:hint="eastAsia" w:ascii="黑体" w:hAnsi="等线" w:eastAsia="黑体" w:cs="Times New Roman"/>
          <w:sz w:val="32"/>
          <w:szCs w:val="32"/>
        </w:rPr>
      </w:pPr>
      <w:r>
        <w:rPr>
          <w:rFonts w:hint="eastAsia" w:ascii="黑体" w:hAnsi="等线" w:eastAsia="黑体" w:cs="Times New Roman"/>
          <w:sz w:val="32"/>
          <w:szCs w:val="32"/>
        </w:rPr>
        <w:t xml:space="preserve">填 </w:t>
      </w:r>
      <w:r>
        <w:rPr>
          <w:rFonts w:hint="eastAsia" w:ascii="黑体" w:hAnsi="等线" w:eastAsia="黑体" w:cs="Times New Roman"/>
          <w:sz w:val="32"/>
          <w:szCs w:val="32"/>
          <w:lang w:val="en-US" w:eastAsia="zh-CN"/>
        </w:rPr>
        <w:t xml:space="preserve"> </w:t>
      </w:r>
      <w:r>
        <w:rPr>
          <w:rFonts w:hint="eastAsia" w:ascii="黑体" w:hAnsi="等线" w:eastAsia="黑体" w:cs="Times New Roman"/>
          <w:sz w:val="32"/>
          <w:szCs w:val="32"/>
        </w:rPr>
        <w:t>报</w:t>
      </w:r>
      <w:r>
        <w:rPr>
          <w:rFonts w:hint="eastAsia" w:ascii="黑体" w:hAnsi="等线" w:eastAsia="黑体" w:cs="Times New Roman"/>
          <w:sz w:val="32"/>
          <w:szCs w:val="32"/>
          <w:lang w:val="en-US" w:eastAsia="zh-CN"/>
        </w:rPr>
        <w:t xml:space="preserve"> </w:t>
      </w:r>
      <w:r>
        <w:rPr>
          <w:rFonts w:hint="eastAsia" w:ascii="黑体" w:hAnsi="等线" w:eastAsia="黑体" w:cs="Times New Roman"/>
          <w:sz w:val="32"/>
          <w:szCs w:val="32"/>
        </w:rPr>
        <w:t xml:space="preserve"> 说 </w:t>
      </w:r>
      <w:r>
        <w:rPr>
          <w:rFonts w:hint="eastAsia" w:ascii="黑体" w:hAnsi="等线" w:eastAsia="黑体" w:cs="Times New Roman"/>
          <w:sz w:val="32"/>
          <w:szCs w:val="32"/>
          <w:lang w:val="en-US" w:eastAsia="zh-CN"/>
        </w:rPr>
        <w:t xml:space="preserve"> </w:t>
      </w:r>
      <w:r>
        <w:rPr>
          <w:rFonts w:hint="eastAsia" w:ascii="黑体" w:hAnsi="等线" w:eastAsia="黑体" w:cs="Times New Roman"/>
          <w:sz w:val="32"/>
          <w:szCs w:val="32"/>
        </w:rPr>
        <w:t>明</w:t>
      </w:r>
    </w:p>
    <w:p>
      <w:pPr>
        <w:spacing w:line="600" w:lineRule="exact"/>
        <w:ind w:firstLine="0" w:firstLineChars="0"/>
        <w:jc w:val="center"/>
        <w:rPr>
          <w:rFonts w:hint="eastAsia" w:ascii="黑体" w:hAnsi="等线" w:eastAsia="黑体" w:cs="Times New Roman"/>
          <w:sz w:val="32"/>
          <w:szCs w:val="32"/>
        </w:rPr>
      </w:pPr>
    </w:p>
    <w:p>
      <w:pPr>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该申报书由申请参评中国城市环境卫生协会科学技术奖（科技进步奖）的单位填写。</w:t>
      </w:r>
    </w:p>
    <w:p>
      <w:pPr>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申报单位：</w:t>
      </w:r>
      <w:r>
        <w:rPr>
          <w:rFonts w:hint="eastAsia" w:ascii="仿宋" w:hAnsi="仿宋" w:eastAsia="仿宋" w:cs="仿宋"/>
          <w:sz w:val="32"/>
          <w:szCs w:val="32"/>
          <w:lang w:val="en-US" w:eastAsia="zh-CN"/>
        </w:rPr>
        <w:t>科技成果</w:t>
      </w:r>
      <w:r>
        <w:rPr>
          <w:rFonts w:hint="eastAsia" w:ascii="仿宋" w:hAnsi="仿宋" w:eastAsia="仿宋" w:cs="仿宋"/>
          <w:sz w:val="32"/>
          <w:szCs w:val="32"/>
        </w:rPr>
        <w:t>为多个单位合作完成的，应由主持单位牵头申报。</w:t>
      </w:r>
    </w:p>
    <w:p>
      <w:pPr>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3.成果</w:t>
      </w:r>
      <w:r>
        <w:rPr>
          <w:rFonts w:hint="eastAsia" w:ascii="仿宋" w:hAnsi="仿宋" w:eastAsia="仿宋" w:cs="仿宋"/>
          <w:sz w:val="32"/>
          <w:szCs w:val="32"/>
        </w:rPr>
        <w:t>名称：须</w:t>
      </w:r>
      <w:r>
        <w:rPr>
          <w:rFonts w:hint="eastAsia" w:ascii="仿宋" w:hAnsi="仿宋" w:eastAsia="仿宋" w:cs="仿宋"/>
          <w:sz w:val="32"/>
          <w:szCs w:val="32"/>
          <w:lang w:val="en-US" w:eastAsia="zh-CN"/>
        </w:rPr>
        <w:t>填写全称</w:t>
      </w:r>
      <w:r>
        <w:rPr>
          <w:rFonts w:hint="eastAsia" w:ascii="仿宋" w:hAnsi="仿宋" w:eastAsia="仿宋" w:cs="仿宋"/>
          <w:sz w:val="32"/>
          <w:szCs w:val="32"/>
        </w:rPr>
        <w:t>。</w:t>
      </w:r>
    </w:p>
    <w:p>
      <w:pPr>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主要完成单位：</w:t>
      </w:r>
      <w:r>
        <w:rPr>
          <w:rFonts w:hint="eastAsia" w:ascii="仿宋" w:hAnsi="仿宋" w:eastAsia="仿宋" w:cs="仿宋"/>
          <w:sz w:val="32"/>
          <w:szCs w:val="32"/>
          <w:lang w:val="en-US" w:eastAsia="zh-CN"/>
        </w:rPr>
        <w:t>科技成果</w:t>
      </w:r>
      <w:r>
        <w:rPr>
          <w:rFonts w:hint="eastAsia" w:ascii="仿宋" w:hAnsi="仿宋" w:eastAsia="仿宋" w:cs="仿宋"/>
          <w:sz w:val="32"/>
          <w:szCs w:val="32"/>
        </w:rPr>
        <w:t>为多个单位合作完成的，主要完成单位按贡献</w:t>
      </w:r>
      <w:r>
        <w:rPr>
          <w:rFonts w:hint="eastAsia" w:ascii="仿宋" w:hAnsi="仿宋" w:eastAsia="仿宋" w:cs="仿宋"/>
          <w:sz w:val="32"/>
          <w:szCs w:val="32"/>
          <w:lang w:val="en-US" w:eastAsia="zh-CN"/>
        </w:rPr>
        <w:t>由大到小的顺序依次</w:t>
      </w:r>
      <w:r>
        <w:rPr>
          <w:rFonts w:hint="eastAsia" w:ascii="仿宋" w:hAnsi="仿宋" w:eastAsia="仿宋" w:cs="仿宋"/>
          <w:sz w:val="32"/>
          <w:szCs w:val="32"/>
        </w:rPr>
        <w:t>填写，</w:t>
      </w:r>
      <w:r>
        <w:rPr>
          <w:rFonts w:hint="eastAsia" w:ascii="仿宋" w:hAnsi="仿宋" w:eastAsia="仿宋" w:cs="仿宋"/>
          <w:sz w:val="32"/>
          <w:szCs w:val="32"/>
          <w:lang w:val="en-US" w:eastAsia="zh-CN"/>
        </w:rPr>
        <w:t>原则上</w:t>
      </w:r>
      <w:r>
        <w:rPr>
          <w:rFonts w:hint="eastAsia" w:ascii="仿宋" w:hAnsi="仿宋" w:eastAsia="仿宋" w:cs="仿宋"/>
          <w:sz w:val="32"/>
          <w:szCs w:val="32"/>
        </w:rPr>
        <w:t>不超过5</w:t>
      </w:r>
      <w:r>
        <w:rPr>
          <w:rFonts w:hint="eastAsia" w:ascii="仿宋" w:hAnsi="仿宋" w:eastAsia="仿宋" w:cs="仿宋"/>
          <w:sz w:val="32"/>
          <w:szCs w:val="32"/>
          <w:lang w:val="en-US" w:eastAsia="zh-CN"/>
        </w:rPr>
        <w:t>家</w:t>
      </w:r>
      <w:r>
        <w:rPr>
          <w:rFonts w:hint="eastAsia" w:ascii="仿宋" w:hAnsi="仿宋" w:eastAsia="仿宋" w:cs="仿宋"/>
          <w:sz w:val="32"/>
          <w:szCs w:val="32"/>
        </w:rPr>
        <w:t>。</w:t>
      </w:r>
    </w:p>
    <w:p>
      <w:pPr>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主要完成人：按贡献</w:t>
      </w:r>
      <w:r>
        <w:rPr>
          <w:rFonts w:hint="eastAsia" w:ascii="仿宋" w:hAnsi="仿宋" w:eastAsia="仿宋" w:cs="仿宋"/>
          <w:sz w:val="32"/>
          <w:szCs w:val="32"/>
          <w:lang w:val="en-US" w:eastAsia="zh-CN"/>
        </w:rPr>
        <w:t>由大到小的顺序依次</w:t>
      </w:r>
      <w:r>
        <w:rPr>
          <w:rFonts w:hint="eastAsia" w:ascii="仿宋" w:hAnsi="仿宋" w:eastAsia="仿宋" w:cs="仿宋"/>
          <w:sz w:val="32"/>
          <w:szCs w:val="32"/>
        </w:rPr>
        <w:t>填写。</w:t>
      </w:r>
    </w:p>
    <w:p>
      <w:pPr>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是否涉密：按实际情况如实填写，如涉密必须注明。</w:t>
      </w:r>
    </w:p>
    <w:p>
      <w:pPr>
        <w:numPr>
          <w:ilvl w:val="0"/>
          <w:numId w:val="0"/>
        </w:num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任务来源：根据实际情况填写，如为单位</w:t>
      </w:r>
      <w:r>
        <w:rPr>
          <w:rFonts w:hint="eastAsia" w:ascii="仿宋" w:hAnsi="仿宋" w:eastAsia="仿宋" w:cs="仿宋"/>
          <w:sz w:val="32"/>
          <w:szCs w:val="32"/>
          <w:lang w:val="en-US" w:eastAsia="zh-CN"/>
        </w:rPr>
        <w:t>自行</w:t>
      </w:r>
      <w:r>
        <w:rPr>
          <w:rFonts w:hint="eastAsia" w:ascii="仿宋" w:hAnsi="仿宋" w:eastAsia="仿宋" w:cs="仿宋"/>
          <w:sz w:val="32"/>
          <w:szCs w:val="32"/>
        </w:rPr>
        <w:t>立项，填写自选课题。</w:t>
      </w:r>
    </w:p>
    <w:p>
      <w:pPr>
        <w:numPr>
          <w:ilvl w:val="0"/>
          <w:numId w:val="0"/>
        </w:numPr>
        <w:spacing w:line="360" w:lineRule="auto"/>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8.完成年份：结题年份或成果鉴定（验收）年份。</w:t>
      </w:r>
    </w:p>
    <w:p>
      <w:pPr>
        <w:numPr>
          <w:ilvl w:val="0"/>
          <w:numId w:val="0"/>
        </w:numPr>
        <w:spacing w:line="360" w:lineRule="auto"/>
        <w:ind w:firstLine="640" w:firstLineChars="200"/>
        <w:jc w:val="left"/>
        <w:rPr>
          <w:rFonts w:hint="eastAsia" w:ascii="仿宋" w:hAnsi="仿宋" w:eastAsia="仿宋" w:cs="仿宋"/>
          <w:sz w:val="32"/>
          <w:szCs w:val="32"/>
        </w:rPr>
      </w:pPr>
    </w:p>
    <w:p>
      <w:pPr>
        <w:spacing w:line="240" w:lineRule="auto"/>
        <w:ind w:firstLine="0" w:firstLineChars="0"/>
        <w:rPr>
          <w:rFonts w:hint="eastAsia" w:ascii="仿宋" w:hAnsi="仿宋" w:eastAsia="仿宋" w:cs="仿宋"/>
          <w:sz w:val="32"/>
          <w:szCs w:val="32"/>
        </w:rPr>
      </w:pPr>
      <w:r>
        <w:rPr>
          <w:rFonts w:hint="eastAsia" w:ascii="仿宋" w:hAnsi="仿宋" w:eastAsia="仿宋" w:cs="仿宋"/>
          <w:sz w:val="32"/>
          <w:szCs w:val="32"/>
        </w:rPr>
        <w:br w:type="page"/>
      </w:r>
    </w:p>
    <w:p>
      <w:pPr>
        <w:numPr>
          <w:ilvl w:val="0"/>
          <w:numId w:val="0"/>
        </w:numPr>
        <w:spacing w:line="360" w:lineRule="auto"/>
        <w:ind w:firstLine="640" w:firstLineChars="200"/>
        <w:jc w:val="left"/>
        <w:rPr>
          <w:rFonts w:hint="eastAsia" w:ascii="仿宋" w:hAnsi="仿宋" w:eastAsia="仿宋" w:cs="仿宋"/>
          <w:sz w:val="32"/>
          <w:szCs w:val="32"/>
        </w:rPr>
      </w:pPr>
    </w:p>
    <w:p>
      <w:pPr>
        <w:spacing w:line="600" w:lineRule="exact"/>
        <w:ind w:firstLine="0" w:firstLineChars="0"/>
        <w:jc w:val="center"/>
        <w:rPr>
          <w:rFonts w:hint="eastAsia" w:ascii="黑体" w:hAnsi="等线" w:eastAsia="黑体" w:cs="Times New Roman"/>
          <w:sz w:val="32"/>
          <w:szCs w:val="32"/>
          <w:lang w:eastAsia="zh-CN"/>
        </w:rPr>
      </w:pPr>
      <w:r>
        <w:rPr>
          <w:rFonts w:hint="eastAsia" w:ascii="黑体" w:hAnsi="等线" w:eastAsia="黑体" w:cs="Times New Roman"/>
          <w:sz w:val="32"/>
          <w:szCs w:val="32"/>
        </w:rPr>
        <w:t>申报单位</w:t>
      </w:r>
      <w:r>
        <w:rPr>
          <w:rFonts w:hint="eastAsia" w:ascii="黑体" w:hAnsi="等线" w:eastAsia="黑体" w:cs="Times New Roman"/>
          <w:sz w:val="32"/>
          <w:szCs w:val="32"/>
          <w:lang w:val="en-US" w:eastAsia="zh-CN"/>
        </w:rPr>
        <w:t>承诺</w:t>
      </w:r>
    </w:p>
    <w:p>
      <w:pPr>
        <w:spacing w:line="240" w:lineRule="auto"/>
        <w:ind w:firstLine="0" w:firstLineChars="0"/>
        <w:jc w:val="center"/>
        <w:rPr>
          <w:rFonts w:ascii="Times New Roman" w:hAnsi="Times New Roman" w:eastAsia="仿宋_GB2312" w:cs="Times New Roman"/>
          <w:sz w:val="32"/>
          <w:szCs w:val="2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本单位郑重</w:t>
      </w:r>
      <w:r>
        <w:rPr>
          <w:rFonts w:hint="eastAsia" w:ascii="仿宋" w:hAnsi="仿宋" w:eastAsia="仿宋" w:cs="仿宋"/>
          <w:sz w:val="32"/>
          <w:szCs w:val="32"/>
          <w:lang w:val="en-US" w:eastAsia="zh-CN"/>
        </w:rPr>
        <w:t>承诺</w:t>
      </w:r>
      <w:r>
        <w:rPr>
          <w:rFonts w:hint="eastAsia" w:ascii="仿宋" w:hAnsi="仿宋" w:eastAsia="仿宋" w:cs="仿宋"/>
          <w:sz w:val="32"/>
          <w:szCs w:val="32"/>
        </w:rPr>
        <w:t>：</w:t>
      </w:r>
      <w:r>
        <w:rPr>
          <w:rFonts w:hint="eastAsia" w:ascii="仿宋" w:hAnsi="仿宋" w:eastAsia="仿宋" w:cs="仿宋"/>
          <w:sz w:val="32"/>
          <w:szCs w:val="32"/>
          <w:lang w:val="en-US" w:eastAsia="zh-CN"/>
        </w:rPr>
        <w:t>本</w:t>
      </w:r>
      <w:r>
        <w:rPr>
          <w:rFonts w:hint="eastAsia" w:ascii="仿宋" w:hAnsi="仿宋" w:eastAsia="仿宋" w:cs="仿宋"/>
          <w:sz w:val="32"/>
          <w:szCs w:val="32"/>
        </w:rPr>
        <w:t>次填报的《中国城市环境卫生协会科学技术奖申报书》及</w:t>
      </w:r>
      <w:r>
        <w:rPr>
          <w:rFonts w:hint="eastAsia" w:ascii="仿宋" w:hAnsi="仿宋" w:eastAsia="仿宋" w:cs="仿宋"/>
          <w:sz w:val="32"/>
          <w:szCs w:val="32"/>
          <w:lang w:val="en-US" w:eastAsia="zh-CN"/>
        </w:rPr>
        <w:t>提供的</w:t>
      </w:r>
      <w:r>
        <w:rPr>
          <w:rFonts w:hint="eastAsia" w:ascii="仿宋" w:hAnsi="仿宋" w:eastAsia="仿宋" w:cs="仿宋"/>
          <w:sz w:val="32"/>
          <w:szCs w:val="32"/>
        </w:rPr>
        <w:t>附件材料的全部真实</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有效</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4480" w:firstLineChars="14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牵头</w:t>
      </w:r>
      <w:r>
        <w:rPr>
          <w:rFonts w:hint="eastAsia" w:ascii="仿宋" w:hAnsi="仿宋" w:eastAsia="仿宋" w:cs="仿宋"/>
          <w:sz w:val="32"/>
          <w:szCs w:val="32"/>
        </w:rPr>
        <w:t xml:space="preserve">单位法人签名：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480" w:firstLineChars="14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牵头</w:t>
      </w:r>
      <w:r>
        <w:rPr>
          <w:rFonts w:hint="eastAsia" w:ascii="仿宋" w:hAnsi="仿宋" w:eastAsia="仿宋" w:cs="仿宋"/>
          <w:sz w:val="32"/>
          <w:szCs w:val="32"/>
        </w:rPr>
        <w:t>单位盖章：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sectPr>
          <w:footerReference r:id="rId7" w:type="default"/>
          <w:pgSz w:w="11906" w:h="16838"/>
          <w:pgMar w:top="1417" w:right="1417" w:bottom="1417" w:left="1417" w:header="851" w:footer="992" w:gutter="0"/>
          <w:pgNumType w:fmt="decimal" w:start="1"/>
          <w:cols w:space="720" w:num="1"/>
          <w:docGrid w:type="lines" w:linePitch="312" w:charSpace="0"/>
        </w:sect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     月     日</w:t>
      </w:r>
    </w:p>
    <w:p>
      <w:pPr>
        <w:spacing w:line="600" w:lineRule="exact"/>
        <w:ind w:firstLine="0" w:firstLineChars="0"/>
        <w:jc w:val="center"/>
        <w:rPr>
          <w:rFonts w:ascii="黑体" w:hAnsi="等线" w:eastAsia="黑体" w:cs="Times New Roman"/>
          <w:sz w:val="30"/>
          <w:szCs w:val="30"/>
        </w:rPr>
      </w:pPr>
      <w:r>
        <w:rPr>
          <w:rFonts w:hint="eastAsia" w:ascii="黑体" w:hAnsi="等线" w:eastAsia="黑体" w:cs="Times New Roman"/>
          <w:sz w:val="32"/>
          <w:szCs w:val="32"/>
        </w:rPr>
        <w:t>一、基本情况</w:t>
      </w:r>
    </w:p>
    <w:tbl>
      <w:tblPr>
        <w:tblStyle w:val="4"/>
        <w:tblW w:w="4997"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28" w:type="dxa"/>
          <w:bottom w:w="0" w:type="dxa"/>
          <w:right w:w="28" w:type="dxa"/>
        </w:tblCellMar>
      </w:tblPr>
      <w:tblGrid>
        <w:gridCol w:w="1862"/>
        <w:gridCol w:w="306"/>
        <w:gridCol w:w="316"/>
        <w:gridCol w:w="1491"/>
        <w:gridCol w:w="2018"/>
        <w:gridCol w:w="1148"/>
        <w:gridCol w:w="198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881" w:hRule="atLeast"/>
          <w:jc w:val="center"/>
        </w:trPr>
        <w:tc>
          <w:tcPr>
            <w:tcW w:w="1021" w:type="pct"/>
            <w:tcBorders>
              <w:bottom w:val="single" w:color="auto" w:sz="6" w:space="0"/>
              <w:right w:val="single" w:color="auto" w:sz="6" w:space="0"/>
            </w:tcBorders>
            <w:noWrap w:val="0"/>
            <w:vAlign w:val="center"/>
          </w:tcPr>
          <w:p>
            <w:pPr>
              <w:snapToGrid w:val="0"/>
              <w:spacing w:line="32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成果</w:t>
            </w:r>
            <w:r>
              <w:rPr>
                <w:rFonts w:hint="eastAsia" w:ascii="宋体" w:hAnsi="宋体" w:eastAsia="宋体" w:cs="宋体"/>
                <w:sz w:val="24"/>
                <w:szCs w:val="24"/>
              </w:rPr>
              <w:t>名称</w:t>
            </w:r>
          </w:p>
        </w:tc>
        <w:tc>
          <w:tcPr>
            <w:tcW w:w="3978" w:type="pct"/>
            <w:gridSpan w:val="6"/>
            <w:tcBorders>
              <w:left w:val="single" w:color="auto" w:sz="6" w:space="0"/>
              <w:bottom w:val="single" w:color="auto" w:sz="6" w:space="0"/>
            </w:tcBorders>
            <w:noWrap w:val="0"/>
            <w:vAlign w:val="center"/>
          </w:tcPr>
          <w:p>
            <w:pPr>
              <w:snapToGrid w:val="0"/>
              <w:spacing w:line="240" w:lineRule="exact"/>
              <w:ind w:firstLine="0" w:firstLineChars="0"/>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1021" w:type="pct"/>
            <w:vMerge w:val="restart"/>
            <w:tcBorders>
              <w:top w:val="single" w:color="auto" w:sz="6" w:space="0"/>
              <w:right w:val="single" w:color="auto" w:sz="6" w:space="0"/>
            </w:tcBorders>
            <w:noWrap w:val="0"/>
            <w:vAlign w:val="center"/>
          </w:tcPr>
          <w:p>
            <w:pPr>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主要完成单位</w:t>
            </w:r>
          </w:p>
          <w:p>
            <w:pPr>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（依序填写）</w:t>
            </w:r>
          </w:p>
        </w:tc>
        <w:tc>
          <w:tcPr>
            <w:tcW w:w="341" w:type="pct"/>
            <w:gridSpan w:val="2"/>
            <w:tcBorders>
              <w:top w:val="single" w:color="auto" w:sz="6" w:space="0"/>
              <w:left w:val="single" w:color="auto" w:sz="6" w:space="0"/>
              <w:bottom w:val="single" w:color="auto" w:sz="6" w:space="0"/>
              <w:right w:val="single" w:color="auto" w:sz="4" w:space="0"/>
            </w:tcBorders>
            <w:noWrap w:val="0"/>
            <w:vAlign w:val="center"/>
          </w:tcPr>
          <w:p>
            <w:pPr>
              <w:snapToGrid w:val="0"/>
              <w:spacing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3636" w:type="pct"/>
            <w:gridSpan w:val="4"/>
            <w:tcBorders>
              <w:top w:val="single" w:color="auto" w:sz="6" w:space="0"/>
              <w:left w:val="single" w:color="auto" w:sz="4" w:space="0"/>
              <w:bottom w:val="single" w:color="auto" w:sz="6" w:space="0"/>
            </w:tcBorders>
            <w:noWrap w:val="0"/>
            <w:vAlign w:val="center"/>
          </w:tcPr>
          <w:p>
            <w:pPr>
              <w:snapToGrid w:val="0"/>
              <w:spacing w:line="360" w:lineRule="auto"/>
              <w:ind w:firstLine="0" w:firstLineChars="0"/>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1021" w:type="pct"/>
            <w:vMerge w:val="continue"/>
            <w:tcBorders>
              <w:right w:val="single" w:color="auto" w:sz="6" w:space="0"/>
            </w:tcBorders>
            <w:noWrap w:val="0"/>
            <w:vAlign w:val="center"/>
          </w:tcPr>
          <w:p>
            <w:pPr>
              <w:snapToGrid w:val="0"/>
              <w:spacing w:line="360" w:lineRule="exact"/>
              <w:ind w:firstLine="0" w:firstLineChars="0"/>
              <w:jc w:val="center"/>
              <w:rPr>
                <w:rFonts w:hint="eastAsia" w:ascii="宋体" w:hAnsi="宋体" w:eastAsia="宋体" w:cs="宋体"/>
                <w:sz w:val="24"/>
                <w:szCs w:val="24"/>
              </w:rPr>
            </w:pPr>
          </w:p>
        </w:tc>
        <w:tc>
          <w:tcPr>
            <w:tcW w:w="341" w:type="pct"/>
            <w:gridSpan w:val="2"/>
            <w:tcBorders>
              <w:top w:val="single" w:color="auto" w:sz="6" w:space="0"/>
              <w:left w:val="single" w:color="auto" w:sz="6" w:space="0"/>
              <w:bottom w:val="single" w:color="auto" w:sz="6" w:space="0"/>
              <w:right w:val="single" w:color="auto" w:sz="4" w:space="0"/>
            </w:tcBorders>
            <w:noWrap w:val="0"/>
            <w:vAlign w:val="center"/>
          </w:tcPr>
          <w:p>
            <w:pPr>
              <w:snapToGrid w:val="0"/>
              <w:spacing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3636" w:type="pct"/>
            <w:gridSpan w:val="4"/>
            <w:tcBorders>
              <w:top w:val="single" w:color="auto" w:sz="6" w:space="0"/>
              <w:left w:val="single" w:color="auto" w:sz="4" w:space="0"/>
              <w:bottom w:val="single" w:color="auto" w:sz="6" w:space="0"/>
            </w:tcBorders>
            <w:noWrap w:val="0"/>
            <w:vAlign w:val="center"/>
          </w:tcPr>
          <w:p>
            <w:pPr>
              <w:snapToGrid w:val="0"/>
              <w:spacing w:line="360" w:lineRule="auto"/>
              <w:ind w:firstLine="0" w:firstLineChars="0"/>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1021" w:type="pct"/>
            <w:vMerge w:val="continue"/>
            <w:tcBorders>
              <w:right w:val="single" w:color="auto" w:sz="6" w:space="0"/>
            </w:tcBorders>
            <w:noWrap w:val="0"/>
            <w:vAlign w:val="center"/>
          </w:tcPr>
          <w:p>
            <w:pPr>
              <w:snapToGrid w:val="0"/>
              <w:spacing w:line="360" w:lineRule="exact"/>
              <w:ind w:firstLine="0" w:firstLineChars="0"/>
              <w:jc w:val="center"/>
              <w:rPr>
                <w:rFonts w:hint="eastAsia" w:ascii="宋体" w:hAnsi="宋体" w:eastAsia="宋体" w:cs="宋体"/>
                <w:sz w:val="24"/>
                <w:szCs w:val="24"/>
              </w:rPr>
            </w:pPr>
          </w:p>
        </w:tc>
        <w:tc>
          <w:tcPr>
            <w:tcW w:w="341" w:type="pct"/>
            <w:gridSpan w:val="2"/>
            <w:tcBorders>
              <w:top w:val="single" w:color="auto" w:sz="6" w:space="0"/>
              <w:left w:val="single" w:color="auto" w:sz="6" w:space="0"/>
              <w:bottom w:val="single" w:color="auto" w:sz="6" w:space="0"/>
              <w:right w:val="single" w:color="auto" w:sz="4" w:space="0"/>
            </w:tcBorders>
            <w:noWrap w:val="0"/>
            <w:vAlign w:val="center"/>
          </w:tcPr>
          <w:p>
            <w:pPr>
              <w:snapToGrid w:val="0"/>
              <w:spacing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3636" w:type="pct"/>
            <w:gridSpan w:val="4"/>
            <w:tcBorders>
              <w:top w:val="single" w:color="auto" w:sz="6" w:space="0"/>
              <w:left w:val="single" w:color="auto" w:sz="4" w:space="0"/>
              <w:bottom w:val="single" w:color="auto" w:sz="6" w:space="0"/>
            </w:tcBorders>
            <w:noWrap w:val="0"/>
            <w:vAlign w:val="center"/>
          </w:tcPr>
          <w:p>
            <w:pPr>
              <w:snapToGrid w:val="0"/>
              <w:spacing w:line="360" w:lineRule="auto"/>
              <w:ind w:firstLine="0" w:firstLineChars="0"/>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1021" w:type="pct"/>
            <w:vMerge w:val="continue"/>
            <w:tcBorders>
              <w:right w:val="single" w:color="auto" w:sz="6" w:space="0"/>
            </w:tcBorders>
            <w:noWrap w:val="0"/>
            <w:vAlign w:val="center"/>
          </w:tcPr>
          <w:p>
            <w:pPr>
              <w:snapToGrid w:val="0"/>
              <w:spacing w:line="360" w:lineRule="exact"/>
              <w:ind w:firstLine="0" w:firstLineChars="0"/>
              <w:jc w:val="center"/>
              <w:rPr>
                <w:rFonts w:hint="eastAsia" w:ascii="宋体" w:hAnsi="宋体" w:eastAsia="宋体" w:cs="宋体"/>
                <w:sz w:val="24"/>
                <w:szCs w:val="24"/>
              </w:rPr>
            </w:pPr>
          </w:p>
        </w:tc>
        <w:tc>
          <w:tcPr>
            <w:tcW w:w="341" w:type="pct"/>
            <w:gridSpan w:val="2"/>
            <w:tcBorders>
              <w:top w:val="single" w:color="auto" w:sz="6" w:space="0"/>
              <w:left w:val="single" w:color="auto" w:sz="6" w:space="0"/>
              <w:bottom w:val="single" w:color="auto" w:sz="6" w:space="0"/>
              <w:right w:val="single" w:color="auto" w:sz="4" w:space="0"/>
            </w:tcBorders>
            <w:noWrap w:val="0"/>
            <w:vAlign w:val="center"/>
          </w:tcPr>
          <w:p>
            <w:pPr>
              <w:snapToGrid w:val="0"/>
              <w:spacing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4</w:t>
            </w:r>
          </w:p>
        </w:tc>
        <w:tc>
          <w:tcPr>
            <w:tcW w:w="3636" w:type="pct"/>
            <w:gridSpan w:val="4"/>
            <w:tcBorders>
              <w:top w:val="single" w:color="auto" w:sz="6" w:space="0"/>
              <w:left w:val="single" w:color="auto" w:sz="4" w:space="0"/>
              <w:bottom w:val="single" w:color="auto" w:sz="6" w:space="0"/>
            </w:tcBorders>
            <w:noWrap w:val="0"/>
            <w:vAlign w:val="center"/>
          </w:tcPr>
          <w:p>
            <w:pPr>
              <w:snapToGrid w:val="0"/>
              <w:spacing w:line="360" w:lineRule="auto"/>
              <w:ind w:firstLine="0" w:firstLineChars="0"/>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1021" w:type="pct"/>
            <w:vMerge w:val="continue"/>
            <w:tcBorders>
              <w:bottom w:val="single" w:color="auto" w:sz="6" w:space="0"/>
              <w:right w:val="single" w:color="auto" w:sz="6" w:space="0"/>
            </w:tcBorders>
            <w:noWrap w:val="0"/>
            <w:vAlign w:val="center"/>
          </w:tcPr>
          <w:p>
            <w:pPr>
              <w:snapToGrid w:val="0"/>
              <w:spacing w:line="360" w:lineRule="exact"/>
              <w:ind w:firstLine="0" w:firstLineChars="0"/>
              <w:jc w:val="center"/>
              <w:rPr>
                <w:rFonts w:hint="eastAsia" w:ascii="宋体" w:hAnsi="宋体" w:eastAsia="宋体" w:cs="宋体"/>
                <w:sz w:val="24"/>
                <w:szCs w:val="24"/>
              </w:rPr>
            </w:pPr>
          </w:p>
        </w:tc>
        <w:tc>
          <w:tcPr>
            <w:tcW w:w="341" w:type="pct"/>
            <w:gridSpan w:val="2"/>
            <w:tcBorders>
              <w:top w:val="single" w:color="auto" w:sz="6" w:space="0"/>
              <w:left w:val="single" w:color="auto" w:sz="6" w:space="0"/>
              <w:bottom w:val="single" w:color="auto" w:sz="6" w:space="0"/>
              <w:right w:val="single" w:color="auto" w:sz="4" w:space="0"/>
            </w:tcBorders>
            <w:noWrap w:val="0"/>
            <w:vAlign w:val="center"/>
          </w:tcPr>
          <w:p>
            <w:pPr>
              <w:snapToGrid w:val="0"/>
              <w:spacing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c>
          <w:tcPr>
            <w:tcW w:w="3636" w:type="pct"/>
            <w:gridSpan w:val="4"/>
            <w:tcBorders>
              <w:top w:val="single" w:color="auto" w:sz="6" w:space="0"/>
              <w:left w:val="single" w:color="auto" w:sz="4" w:space="0"/>
              <w:bottom w:val="single" w:color="auto" w:sz="6" w:space="0"/>
            </w:tcBorders>
            <w:noWrap w:val="0"/>
            <w:vAlign w:val="center"/>
          </w:tcPr>
          <w:p>
            <w:pPr>
              <w:snapToGrid w:val="0"/>
              <w:spacing w:line="360" w:lineRule="auto"/>
              <w:ind w:firstLine="0" w:firstLineChars="0"/>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2378" w:hRule="atLeast"/>
          <w:jc w:val="center"/>
        </w:trPr>
        <w:tc>
          <w:tcPr>
            <w:tcW w:w="1021" w:type="pct"/>
            <w:tcBorders>
              <w:top w:val="single" w:color="auto" w:sz="6" w:space="0"/>
              <w:bottom w:val="single" w:color="auto" w:sz="6" w:space="0"/>
              <w:right w:val="single" w:color="auto" w:sz="6" w:space="0"/>
            </w:tcBorders>
            <w:noWrap w:val="0"/>
            <w:vAlign w:val="center"/>
          </w:tcPr>
          <w:p>
            <w:pPr>
              <w:snapToGrid w:val="0"/>
              <w:spacing w:line="32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主要完成人</w:t>
            </w:r>
          </w:p>
          <w:p>
            <w:pPr>
              <w:snapToGrid w:val="0"/>
              <w:spacing w:line="32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（依序填写）</w:t>
            </w:r>
          </w:p>
        </w:tc>
        <w:tc>
          <w:tcPr>
            <w:tcW w:w="3978" w:type="pct"/>
            <w:gridSpan w:val="6"/>
            <w:tcBorders>
              <w:top w:val="single" w:color="auto" w:sz="6" w:space="0"/>
              <w:left w:val="single" w:color="auto" w:sz="6" w:space="0"/>
              <w:bottom w:val="single" w:color="auto" w:sz="6" w:space="0"/>
            </w:tcBorders>
            <w:noWrap w:val="0"/>
            <w:vAlign w:val="center"/>
          </w:tcPr>
          <w:p>
            <w:pPr>
              <w:snapToGrid w:val="0"/>
              <w:spacing w:line="360" w:lineRule="auto"/>
              <w:ind w:firstLine="0" w:firstLineChars="0"/>
              <w:rPr>
                <w:rFonts w:hint="eastAsia" w:ascii="宋体" w:hAnsi="宋体" w:eastAsia="宋体" w:cs="宋体"/>
                <w:sz w:val="24"/>
                <w:szCs w:val="24"/>
              </w:rPr>
            </w:pPr>
          </w:p>
          <w:p>
            <w:pPr>
              <w:snapToGrid w:val="0"/>
              <w:spacing w:line="360" w:lineRule="auto"/>
              <w:ind w:firstLine="0" w:firstLineChars="0"/>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1021" w:type="pct"/>
            <w:tcBorders>
              <w:top w:val="single" w:color="auto" w:sz="6" w:space="0"/>
              <w:bottom w:val="single" w:color="auto" w:sz="6" w:space="0"/>
              <w:right w:val="single" w:color="auto" w:sz="6" w:space="0"/>
            </w:tcBorders>
            <w:noWrap w:val="0"/>
            <w:vAlign w:val="center"/>
          </w:tcPr>
          <w:p>
            <w:pPr>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是否涉密</w:t>
            </w:r>
          </w:p>
        </w:tc>
        <w:tc>
          <w:tcPr>
            <w:tcW w:w="1158" w:type="pct"/>
            <w:gridSpan w:val="3"/>
            <w:tcBorders>
              <w:top w:val="single" w:color="auto" w:sz="6" w:space="0"/>
              <w:left w:val="single" w:color="auto" w:sz="6" w:space="0"/>
              <w:bottom w:val="single" w:color="auto" w:sz="6" w:space="0"/>
              <w:right w:val="single" w:color="auto" w:sz="6" w:space="0"/>
            </w:tcBorders>
            <w:noWrap w:val="0"/>
            <w:vAlign w:val="center"/>
          </w:tcPr>
          <w:p>
            <w:pPr>
              <w:snapToGrid w:val="0"/>
              <w:spacing w:before="62" w:beforeLines="20" w:line="24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 是  □ 否</w:t>
            </w:r>
          </w:p>
        </w:tc>
        <w:tc>
          <w:tcPr>
            <w:tcW w:w="1105" w:type="pct"/>
            <w:tcBorders>
              <w:top w:val="single" w:color="auto" w:sz="6" w:space="0"/>
              <w:left w:val="single" w:color="auto" w:sz="6" w:space="0"/>
              <w:bottom w:val="single" w:color="auto" w:sz="6" w:space="0"/>
              <w:right w:val="single" w:color="auto" w:sz="6" w:space="0"/>
            </w:tcBorders>
            <w:noWrap w:val="0"/>
            <w:vAlign w:val="center"/>
          </w:tcPr>
          <w:p>
            <w:pPr>
              <w:snapToGrid w:val="0"/>
              <w:spacing w:line="32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保密等级</w:t>
            </w:r>
          </w:p>
        </w:tc>
        <w:tc>
          <w:tcPr>
            <w:tcW w:w="1713" w:type="pct"/>
            <w:gridSpan w:val="2"/>
            <w:tcBorders>
              <w:top w:val="single" w:color="auto" w:sz="6" w:space="0"/>
              <w:left w:val="single" w:color="auto" w:sz="6" w:space="0"/>
              <w:bottom w:val="single" w:color="auto" w:sz="6" w:space="0"/>
            </w:tcBorders>
            <w:noWrap w:val="0"/>
            <w:vAlign w:val="center"/>
          </w:tcPr>
          <w:p>
            <w:pPr>
              <w:snapToGrid w:val="0"/>
              <w:spacing w:line="240" w:lineRule="exact"/>
              <w:ind w:firstLine="0" w:firstLineChars="0"/>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1021" w:type="pct"/>
            <w:tcBorders>
              <w:top w:val="single" w:color="auto" w:sz="6" w:space="0"/>
              <w:bottom w:val="single" w:color="auto" w:sz="6" w:space="0"/>
              <w:right w:val="single" w:color="auto" w:sz="6" w:space="0"/>
            </w:tcBorders>
            <w:noWrap w:val="0"/>
            <w:vAlign w:val="center"/>
          </w:tcPr>
          <w:p>
            <w:pPr>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保密年限</w:t>
            </w:r>
          </w:p>
        </w:tc>
        <w:tc>
          <w:tcPr>
            <w:tcW w:w="1158" w:type="pct"/>
            <w:gridSpan w:val="3"/>
            <w:tcBorders>
              <w:top w:val="single" w:color="auto" w:sz="6" w:space="0"/>
              <w:left w:val="single" w:color="auto" w:sz="6" w:space="0"/>
              <w:bottom w:val="single" w:color="auto" w:sz="6" w:space="0"/>
              <w:right w:val="single" w:color="auto" w:sz="6" w:space="0"/>
            </w:tcBorders>
            <w:noWrap w:val="0"/>
            <w:vAlign w:val="center"/>
          </w:tcPr>
          <w:p>
            <w:pPr>
              <w:snapToGrid w:val="0"/>
              <w:spacing w:before="62" w:beforeLines="20" w:line="240" w:lineRule="exact"/>
              <w:ind w:firstLine="0" w:firstLineChars="0"/>
              <w:jc w:val="center"/>
              <w:rPr>
                <w:rFonts w:hint="eastAsia" w:ascii="宋体" w:hAnsi="宋体" w:eastAsia="宋体" w:cs="宋体"/>
                <w:sz w:val="24"/>
                <w:szCs w:val="24"/>
              </w:rPr>
            </w:pPr>
          </w:p>
        </w:tc>
        <w:tc>
          <w:tcPr>
            <w:tcW w:w="1105" w:type="pct"/>
            <w:vMerge w:val="restart"/>
            <w:tcBorders>
              <w:top w:val="single" w:color="auto" w:sz="6" w:space="0"/>
              <w:left w:val="single" w:color="auto" w:sz="6" w:space="0"/>
              <w:right w:val="single" w:color="auto" w:sz="6" w:space="0"/>
            </w:tcBorders>
            <w:noWrap w:val="0"/>
            <w:vAlign w:val="center"/>
          </w:tcPr>
          <w:p>
            <w:pPr>
              <w:snapToGrid w:val="0"/>
              <w:spacing w:line="32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定密审查机构</w:t>
            </w:r>
          </w:p>
        </w:tc>
        <w:tc>
          <w:tcPr>
            <w:tcW w:w="1713" w:type="pct"/>
            <w:gridSpan w:val="2"/>
            <w:vMerge w:val="restart"/>
            <w:tcBorders>
              <w:top w:val="single" w:color="auto" w:sz="6" w:space="0"/>
              <w:left w:val="single" w:color="auto" w:sz="6" w:space="0"/>
            </w:tcBorders>
            <w:noWrap w:val="0"/>
            <w:vAlign w:val="center"/>
          </w:tcPr>
          <w:p>
            <w:pPr>
              <w:snapToGrid w:val="0"/>
              <w:spacing w:line="240" w:lineRule="exact"/>
              <w:ind w:firstLine="0" w:firstLineChars="0"/>
              <w:rPr>
                <w:rFonts w:hint="eastAsia" w:ascii="宋体" w:hAnsi="宋体" w:eastAsia="宋体" w:cs="宋体"/>
                <w:color w:val="FF0000"/>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1021" w:type="pct"/>
            <w:tcBorders>
              <w:top w:val="single" w:color="auto" w:sz="6" w:space="0"/>
              <w:bottom w:val="single" w:color="auto" w:sz="6" w:space="0"/>
              <w:right w:val="single" w:color="auto" w:sz="6" w:space="0"/>
            </w:tcBorders>
            <w:noWrap w:val="0"/>
            <w:vAlign w:val="center"/>
          </w:tcPr>
          <w:p>
            <w:pPr>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定密日期</w:t>
            </w:r>
          </w:p>
        </w:tc>
        <w:tc>
          <w:tcPr>
            <w:tcW w:w="1158" w:type="pct"/>
            <w:gridSpan w:val="3"/>
            <w:tcBorders>
              <w:top w:val="single" w:color="auto" w:sz="6" w:space="0"/>
              <w:left w:val="single" w:color="auto" w:sz="6" w:space="0"/>
              <w:bottom w:val="single" w:color="auto" w:sz="6" w:space="0"/>
              <w:right w:val="single" w:color="auto" w:sz="6" w:space="0"/>
            </w:tcBorders>
            <w:noWrap w:val="0"/>
            <w:vAlign w:val="center"/>
          </w:tcPr>
          <w:p>
            <w:pPr>
              <w:snapToGrid w:val="0"/>
              <w:spacing w:before="62" w:beforeLines="20" w:line="240" w:lineRule="exact"/>
              <w:ind w:firstLine="0" w:firstLineChars="0"/>
              <w:jc w:val="center"/>
              <w:rPr>
                <w:rFonts w:hint="eastAsia" w:ascii="宋体" w:hAnsi="宋体" w:eastAsia="宋体" w:cs="宋体"/>
                <w:sz w:val="24"/>
                <w:szCs w:val="24"/>
              </w:rPr>
            </w:pPr>
          </w:p>
        </w:tc>
        <w:tc>
          <w:tcPr>
            <w:tcW w:w="1105" w:type="pct"/>
            <w:vMerge w:val="continue"/>
            <w:tcBorders>
              <w:left w:val="single" w:color="auto" w:sz="6" w:space="0"/>
              <w:bottom w:val="single" w:color="auto" w:sz="6" w:space="0"/>
              <w:right w:val="single" w:color="auto" w:sz="6" w:space="0"/>
            </w:tcBorders>
            <w:noWrap w:val="0"/>
            <w:vAlign w:val="center"/>
          </w:tcPr>
          <w:p>
            <w:pPr>
              <w:snapToGrid w:val="0"/>
              <w:spacing w:line="320" w:lineRule="exact"/>
              <w:ind w:firstLine="0" w:firstLineChars="0"/>
              <w:jc w:val="center"/>
              <w:rPr>
                <w:rFonts w:hint="eastAsia" w:ascii="宋体" w:hAnsi="宋体" w:eastAsia="宋体" w:cs="宋体"/>
                <w:sz w:val="24"/>
                <w:szCs w:val="24"/>
              </w:rPr>
            </w:pPr>
          </w:p>
        </w:tc>
        <w:tc>
          <w:tcPr>
            <w:tcW w:w="1713" w:type="pct"/>
            <w:gridSpan w:val="2"/>
            <w:vMerge w:val="continue"/>
            <w:tcBorders>
              <w:left w:val="single" w:color="auto" w:sz="6" w:space="0"/>
              <w:bottom w:val="single" w:color="auto" w:sz="6" w:space="0"/>
            </w:tcBorders>
            <w:noWrap w:val="0"/>
            <w:vAlign w:val="center"/>
          </w:tcPr>
          <w:p>
            <w:pPr>
              <w:snapToGrid w:val="0"/>
              <w:spacing w:line="240" w:lineRule="exact"/>
              <w:ind w:firstLine="0" w:firstLineChars="0"/>
              <w:rPr>
                <w:rFonts w:hint="eastAsia" w:ascii="宋体" w:hAnsi="宋体" w:eastAsia="宋体" w:cs="宋体"/>
                <w:color w:val="FF0000"/>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1021" w:type="pct"/>
            <w:tcBorders>
              <w:top w:val="single" w:color="auto" w:sz="6" w:space="0"/>
              <w:bottom w:val="single" w:color="auto" w:sz="4" w:space="0"/>
              <w:right w:val="single" w:color="auto" w:sz="6" w:space="0"/>
            </w:tcBorders>
            <w:noWrap w:val="0"/>
            <w:vAlign w:val="center"/>
          </w:tcPr>
          <w:p>
            <w:pPr>
              <w:snapToGrid w:val="0"/>
              <w:spacing w:line="32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任务来源</w:t>
            </w:r>
          </w:p>
        </w:tc>
        <w:tc>
          <w:tcPr>
            <w:tcW w:w="2264" w:type="pct"/>
            <w:gridSpan w:val="4"/>
            <w:tcBorders>
              <w:top w:val="single" w:color="auto" w:sz="6" w:space="0"/>
              <w:left w:val="single" w:color="auto" w:sz="6" w:space="0"/>
              <w:bottom w:val="single" w:color="auto" w:sz="4" w:space="0"/>
              <w:right w:val="single" w:color="auto" w:sz="2" w:space="0"/>
            </w:tcBorders>
            <w:noWrap w:val="0"/>
            <w:vAlign w:val="center"/>
          </w:tcPr>
          <w:p>
            <w:pPr>
              <w:snapToGrid w:val="0"/>
              <w:spacing w:line="320" w:lineRule="exact"/>
              <w:ind w:firstLine="0" w:firstLineChars="0"/>
              <w:jc w:val="center"/>
              <w:rPr>
                <w:rFonts w:hint="eastAsia" w:ascii="宋体" w:hAnsi="宋体" w:eastAsia="宋体" w:cs="宋体"/>
                <w:sz w:val="24"/>
                <w:szCs w:val="24"/>
              </w:rPr>
            </w:pPr>
          </w:p>
        </w:tc>
        <w:tc>
          <w:tcPr>
            <w:tcW w:w="629" w:type="pct"/>
            <w:tcBorders>
              <w:top w:val="single" w:color="auto" w:sz="6" w:space="0"/>
              <w:left w:val="single" w:color="auto" w:sz="2" w:space="0"/>
              <w:bottom w:val="single" w:color="auto" w:sz="4" w:space="0"/>
              <w:right w:val="single" w:color="auto" w:sz="2" w:space="0"/>
            </w:tcBorders>
            <w:noWrap w:val="0"/>
            <w:vAlign w:val="center"/>
          </w:tcPr>
          <w:p>
            <w:pPr>
              <w:snapToGrid w:val="0"/>
              <w:spacing w:line="32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经费额度</w:t>
            </w:r>
          </w:p>
        </w:tc>
        <w:tc>
          <w:tcPr>
            <w:tcW w:w="1084" w:type="pct"/>
            <w:tcBorders>
              <w:top w:val="single" w:color="auto" w:sz="6" w:space="0"/>
              <w:left w:val="single" w:color="auto" w:sz="2" w:space="0"/>
              <w:bottom w:val="single" w:color="auto" w:sz="4" w:space="0"/>
            </w:tcBorders>
            <w:noWrap w:val="0"/>
            <w:vAlign w:val="center"/>
          </w:tcPr>
          <w:p>
            <w:pPr>
              <w:wordWrap w:val="0"/>
              <w:snapToGrid w:val="0"/>
              <w:spacing w:line="320" w:lineRule="exact"/>
              <w:ind w:firstLine="0" w:firstLineChars="0"/>
              <w:jc w:val="right"/>
              <w:rPr>
                <w:rFonts w:hint="eastAsia" w:ascii="宋体" w:hAnsi="宋体" w:eastAsia="宋体" w:cs="宋体"/>
                <w:sz w:val="24"/>
                <w:szCs w:val="24"/>
              </w:rPr>
            </w:pPr>
            <w:r>
              <w:rPr>
                <w:rFonts w:hint="eastAsia" w:ascii="宋体" w:hAnsi="宋体" w:eastAsia="宋体" w:cs="宋体"/>
                <w:sz w:val="24"/>
                <w:szCs w:val="24"/>
              </w:rPr>
              <w:t xml:space="preserve">万元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2610" w:hRule="atLeast"/>
          <w:jc w:val="center"/>
        </w:trPr>
        <w:tc>
          <w:tcPr>
            <w:tcW w:w="5000" w:type="pct"/>
            <w:gridSpan w:val="7"/>
            <w:tcBorders>
              <w:top w:val="single" w:color="auto" w:sz="4" w:space="0"/>
              <w:bottom w:val="single" w:color="auto" w:sz="6" w:space="0"/>
            </w:tcBorders>
            <w:noWrap w:val="0"/>
            <w:vAlign w:val="top"/>
          </w:tcPr>
          <w:p>
            <w:pPr>
              <w:snapToGrid w:val="0"/>
              <w:spacing w:before="62" w:beforeLines="20" w:line="24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具体</w:t>
            </w:r>
            <w:r>
              <w:rPr>
                <w:rFonts w:hint="eastAsia" w:ascii="宋体" w:hAnsi="宋体" w:eastAsia="宋体" w:cs="宋体"/>
                <w:sz w:val="24"/>
                <w:szCs w:val="24"/>
                <w:lang w:val="en-US" w:eastAsia="zh-CN"/>
              </w:rPr>
              <w:t>项目、</w:t>
            </w:r>
            <w:r>
              <w:rPr>
                <w:rFonts w:hint="eastAsia" w:ascii="宋体" w:hAnsi="宋体" w:eastAsia="宋体" w:cs="宋体"/>
                <w:sz w:val="24"/>
                <w:szCs w:val="24"/>
              </w:rPr>
              <w:t xml:space="preserve">计划、基金的名称和编号：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712" w:hRule="atLeast"/>
          <w:jc w:val="center"/>
        </w:trPr>
        <w:tc>
          <w:tcPr>
            <w:tcW w:w="1189" w:type="pct"/>
            <w:gridSpan w:val="2"/>
            <w:tcBorders>
              <w:top w:val="single" w:color="auto" w:sz="4" w:space="0"/>
              <w:right w:val="single" w:color="auto" w:sz="6" w:space="0"/>
            </w:tcBorders>
            <w:noWrap w:val="0"/>
            <w:vAlign w:val="center"/>
          </w:tcPr>
          <w:p>
            <w:pPr>
              <w:spacing w:line="360" w:lineRule="exact"/>
              <w:ind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完成年份</w:t>
            </w:r>
          </w:p>
        </w:tc>
        <w:tc>
          <w:tcPr>
            <w:tcW w:w="3810" w:type="pct"/>
            <w:gridSpan w:val="5"/>
            <w:tcBorders>
              <w:top w:val="single" w:color="auto" w:sz="4" w:space="0"/>
              <w:left w:val="single" w:color="auto" w:sz="6" w:space="0"/>
            </w:tcBorders>
            <w:noWrap w:val="0"/>
            <w:vAlign w:val="center"/>
          </w:tcPr>
          <w:p>
            <w:pPr>
              <w:spacing w:line="360" w:lineRule="exact"/>
              <w:ind w:firstLine="0" w:firstLineChars="0"/>
              <w:jc w:val="center"/>
              <w:rPr>
                <w:rFonts w:hint="eastAsia" w:ascii="宋体" w:hAnsi="宋体" w:eastAsia="宋体" w:cs="宋体"/>
                <w:sz w:val="24"/>
                <w:szCs w:val="24"/>
              </w:rPr>
            </w:pPr>
          </w:p>
        </w:tc>
      </w:tr>
    </w:tbl>
    <w:p>
      <w:pPr>
        <w:spacing w:line="240" w:lineRule="auto"/>
        <w:ind w:firstLine="0" w:firstLineChars="0"/>
        <w:jc w:val="center"/>
        <w:rPr>
          <w:rFonts w:ascii="等线" w:hAnsi="等线" w:eastAsia="黑体" w:cs="Times New Roman"/>
          <w:bCs/>
          <w:sz w:val="30"/>
          <w:szCs w:val="30"/>
        </w:rPr>
      </w:pPr>
      <w:r>
        <w:rPr>
          <w:rFonts w:ascii="仿宋_GB2312" w:hAnsi="等线" w:eastAsia="仿宋_GB2312" w:cs="Times New Roman"/>
          <w:sz w:val="21"/>
          <w:szCs w:val="21"/>
          <w:lang w:val="zh-CN"/>
        </w:rPr>
        <w:br w:type="page"/>
      </w:r>
      <w:r>
        <w:rPr>
          <w:rFonts w:hint="eastAsia" w:ascii="等线" w:hAnsi="等线" w:eastAsia="黑体" w:cs="Times New Roman"/>
          <w:bCs/>
          <w:sz w:val="30"/>
          <w:szCs w:val="30"/>
          <w:lang w:val="en-US" w:eastAsia="zh-CN"/>
        </w:rPr>
        <w:t>二</w:t>
      </w:r>
      <w:r>
        <w:rPr>
          <w:rFonts w:hint="eastAsia" w:ascii="等线" w:hAnsi="等线" w:eastAsia="黑体" w:cs="Times New Roman"/>
          <w:bCs/>
          <w:sz w:val="30"/>
          <w:szCs w:val="30"/>
        </w:rPr>
        <w:t>、</w:t>
      </w:r>
      <w:r>
        <w:rPr>
          <w:rFonts w:hint="eastAsia" w:ascii="等线" w:hAnsi="等线" w:eastAsia="黑体" w:cs="Times New Roman"/>
          <w:bCs/>
          <w:sz w:val="30"/>
          <w:szCs w:val="30"/>
          <w:lang w:val="en-US" w:eastAsia="zh-CN"/>
        </w:rPr>
        <w:t>具体</w:t>
      </w:r>
      <w:r>
        <w:rPr>
          <w:rFonts w:hint="eastAsia" w:ascii="等线" w:hAnsi="等线" w:eastAsia="黑体" w:cs="Times New Roman"/>
          <w:bCs/>
          <w:sz w:val="30"/>
          <w:szCs w:val="30"/>
        </w:rPr>
        <w:t>内容</w:t>
      </w:r>
    </w:p>
    <w:tbl>
      <w:tblPr>
        <w:tblStyle w:val="4"/>
        <w:tblW w:w="5000"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28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000" w:type="pct"/>
            <w:tcBorders>
              <w:top w:val="single" w:color="auto" w:sz="12" w:space="0"/>
              <w:left w:val="single" w:color="auto" w:sz="12" w:space="0"/>
              <w:bottom w:val="single" w:color="auto" w:sz="4" w:space="0"/>
              <w:right w:val="single" w:color="auto" w:sz="12" w:space="0"/>
            </w:tcBorders>
            <w:noWrap w:val="0"/>
            <w:vAlign w:val="center"/>
          </w:tcPr>
          <w:p>
            <w:pPr>
              <w:spacing w:line="360" w:lineRule="exact"/>
              <w:ind w:firstLine="0" w:firstLineChars="0"/>
              <w:rPr>
                <w:rFonts w:ascii="黑体" w:hAnsi="宋体" w:eastAsia="黑体" w:cs="Times New Roman"/>
                <w:sz w:val="25"/>
                <w:szCs w:val="25"/>
              </w:rPr>
            </w:pPr>
            <w:r>
              <w:rPr>
                <w:rFonts w:ascii="黑体" w:hAnsi="宋体" w:eastAsia="黑体" w:cs="Times New Roman"/>
                <w:sz w:val="28"/>
                <w:szCs w:val="28"/>
              </w:rPr>
              <w:t>1．立项背景</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9" w:hRule="atLeast"/>
          <w:jc w:val="center"/>
        </w:trPr>
        <w:tc>
          <w:tcPr>
            <w:tcW w:w="5000" w:type="pct"/>
            <w:tcBorders>
              <w:top w:val="single" w:color="auto" w:sz="4" w:space="0"/>
              <w:left w:val="single" w:color="auto" w:sz="12" w:space="0"/>
              <w:bottom w:val="single" w:color="auto" w:sz="4" w:space="0"/>
              <w:right w:val="single" w:color="auto" w:sz="12" w:space="0"/>
            </w:tcBorders>
            <w:noWrap w:val="0"/>
            <w:vAlign w:val="top"/>
          </w:tcPr>
          <w:p>
            <w:pPr>
              <w:spacing w:line="360" w:lineRule="exact"/>
              <w:ind w:firstLine="0" w:firstLineChars="0"/>
              <w:rPr>
                <w:rFonts w:ascii="楷体_GB2312" w:hAnsi="等线" w:eastAsia="楷体_GB2312" w:cs="Times New Roman"/>
                <w:sz w:val="25"/>
                <w:szCs w:val="25"/>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5000" w:type="pct"/>
            <w:tcBorders>
              <w:top w:val="single" w:color="auto" w:sz="4" w:space="0"/>
              <w:left w:val="single" w:color="auto" w:sz="12" w:space="0"/>
              <w:bottom w:val="single" w:color="auto" w:sz="4" w:space="0"/>
              <w:right w:val="single" w:color="auto" w:sz="12" w:space="0"/>
            </w:tcBorders>
            <w:noWrap w:val="0"/>
            <w:vAlign w:val="center"/>
          </w:tcPr>
          <w:p>
            <w:pPr>
              <w:spacing w:line="360" w:lineRule="exact"/>
              <w:ind w:firstLine="0" w:firstLineChars="0"/>
              <w:rPr>
                <w:rFonts w:hint="eastAsia" w:ascii="楷体_GB2312" w:hAnsi="宋体" w:eastAsia="楷体_GB2312" w:cs="Times New Roman"/>
                <w:color w:val="FF0000"/>
                <w:sz w:val="21"/>
                <w:szCs w:val="21"/>
              </w:rPr>
            </w:pPr>
            <w:r>
              <w:rPr>
                <w:rFonts w:hint="eastAsia" w:ascii="黑体" w:hAnsi="宋体" w:eastAsia="黑体" w:cs="Times New Roman"/>
                <w:sz w:val="28"/>
                <w:szCs w:val="28"/>
              </w:rPr>
              <w:t>2</w:t>
            </w:r>
            <w:r>
              <w:rPr>
                <w:rFonts w:ascii="黑体" w:hAnsi="宋体" w:eastAsia="黑体" w:cs="Times New Roman"/>
                <w:sz w:val="28"/>
                <w:szCs w:val="28"/>
              </w:rPr>
              <w:t>．</w:t>
            </w:r>
            <w:r>
              <w:rPr>
                <w:rFonts w:hint="eastAsia" w:ascii="黑体" w:hAnsi="等线" w:eastAsia="黑体" w:cs="Times New Roman"/>
                <w:sz w:val="28"/>
                <w:szCs w:val="28"/>
                <w:lang w:val="en-US" w:eastAsia="zh-CN"/>
              </w:rPr>
              <w:t>科学</w:t>
            </w:r>
            <w:r>
              <w:rPr>
                <w:rFonts w:hint="eastAsia" w:ascii="黑体" w:hAnsi="等线" w:eastAsia="黑体" w:cs="Times New Roman"/>
                <w:sz w:val="28"/>
                <w:szCs w:val="28"/>
              </w:rPr>
              <w:t>技术内容</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591" w:hRule="atLeast"/>
          <w:jc w:val="center"/>
        </w:trPr>
        <w:tc>
          <w:tcPr>
            <w:tcW w:w="5000" w:type="pct"/>
            <w:tcBorders>
              <w:top w:val="single" w:color="auto" w:sz="4" w:space="0"/>
              <w:left w:val="single" w:color="auto" w:sz="12" w:space="0"/>
              <w:bottom w:val="single" w:color="auto" w:sz="12" w:space="0"/>
              <w:right w:val="single" w:color="auto" w:sz="12" w:space="0"/>
            </w:tcBorders>
            <w:noWrap w:val="0"/>
            <w:vAlign w:val="top"/>
          </w:tcPr>
          <w:p>
            <w:pPr>
              <w:spacing w:line="360" w:lineRule="exact"/>
              <w:ind w:firstLine="0" w:firstLineChars="0"/>
              <w:rPr>
                <w:rFonts w:hint="eastAsia" w:ascii="楷体_GB2312" w:hAnsi="宋体" w:eastAsia="楷体_GB2312" w:cs="Times New Roman"/>
                <w:color w:val="FF0000"/>
                <w:sz w:val="21"/>
                <w:szCs w:val="21"/>
              </w:rPr>
            </w:pPr>
          </w:p>
        </w:tc>
      </w:tr>
    </w:tbl>
    <w:p>
      <w:pPr>
        <w:spacing w:line="240" w:lineRule="auto"/>
        <w:ind w:firstLine="0" w:firstLineChars="0"/>
        <w:jc w:val="center"/>
        <w:rPr>
          <w:rFonts w:ascii="黑体" w:hAnsi="等线" w:eastAsia="黑体" w:cs="Times New Roman"/>
          <w:sz w:val="15"/>
          <w:szCs w:val="15"/>
        </w:rPr>
      </w:pPr>
    </w:p>
    <w:tbl>
      <w:tblPr>
        <w:tblStyle w:val="4"/>
        <w:tblpPr w:leftFromText="180" w:rightFromText="180" w:vertAnchor="text" w:tblpXSpec="center" w:tblpY="1"/>
        <w:tblOverlap w:val="never"/>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28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000" w:type="pct"/>
            <w:tcBorders>
              <w:top w:val="single" w:color="auto" w:sz="12" w:space="0"/>
              <w:left w:val="single" w:color="auto" w:sz="12" w:space="0"/>
              <w:bottom w:val="single" w:color="auto" w:sz="4" w:space="0"/>
              <w:right w:val="single" w:color="auto" w:sz="12" w:space="0"/>
            </w:tcBorders>
            <w:noWrap w:val="0"/>
            <w:vAlign w:val="top"/>
          </w:tcPr>
          <w:p>
            <w:pPr>
              <w:spacing w:line="360" w:lineRule="exact"/>
              <w:ind w:firstLine="0" w:firstLineChars="0"/>
              <w:rPr>
                <w:rFonts w:ascii="黑体" w:hAnsi="宋体" w:eastAsia="黑体" w:cs="Times New Roman"/>
                <w:sz w:val="25"/>
                <w:szCs w:val="25"/>
              </w:rPr>
            </w:pPr>
            <w:r>
              <w:rPr>
                <w:rFonts w:ascii="黑体" w:hAnsi="宋体" w:eastAsia="黑体" w:cs="Times New Roman"/>
                <w:sz w:val="28"/>
                <w:szCs w:val="28"/>
              </w:rPr>
              <w:t>3．主要创新点</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717" w:hRule="atLeast"/>
        </w:trPr>
        <w:tc>
          <w:tcPr>
            <w:tcW w:w="5000" w:type="pct"/>
            <w:tcBorders>
              <w:top w:val="single" w:color="auto" w:sz="4" w:space="0"/>
              <w:left w:val="single" w:color="auto" w:sz="12" w:space="0"/>
              <w:bottom w:val="single" w:color="auto" w:sz="4" w:space="0"/>
              <w:right w:val="single" w:color="auto" w:sz="12" w:space="0"/>
            </w:tcBorders>
            <w:noWrap w:val="0"/>
            <w:vAlign w:val="top"/>
          </w:tcPr>
          <w:p>
            <w:pPr>
              <w:spacing w:line="360" w:lineRule="exact"/>
              <w:ind w:firstLine="0" w:firstLineChars="0"/>
              <w:rPr>
                <w:rFonts w:ascii="楷体_GB2312" w:hAnsi="等线" w:eastAsia="楷体_GB2312" w:cs="Times New Roman"/>
                <w:sz w:val="25"/>
                <w:szCs w:val="25"/>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tcBorders>
              <w:top w:val="single" w:color="auto" w:sz="4" w:space="0"/>
              <w:left w:val="single" w:color="auto" w:sz="12" w:space="0"/>
              <w:bottom w:val="single" w:color="auto" w:sz="4" w:space="0"/>
              <w:right w:val="single" w:color="auto" w:sz="12" w:space="0"/>
            </w:tcBorders>
            <w:noWrap w:val="0"/>
            <w:vAlign w:val="center"/>
          </w:tcPr>
          <w:p>
            <w:pPr>
              <w:spacing w:line="360" w:lineRule="exact"/>
              <w:ind w:firstLine="0" w:firstLineChars="0"/>
              <w:rPr>
                <w:rFonts w:hint="eastAsia" w:ascii="楷体_GB2312" w:hAnsi="宋体" w:eastAsia="楷体_GB2312" w:cs="Times New Roman"/>
                <w:color w:val="FF0000"/>
                <w:sz w:val="21"/>
                <w:szCs w:val="21"/>
              </w:rPr>
            </w:pPr>
            <w:r>
              <w:rPr>
                <w:rFonts w:hint="eastAsia" w:ascii="黑体" w:hAnsi="等线" w:eastAsia="黑体" w:cs="Times New Roman"/>
                <w:sz w:val="28"/>
                <w:szCs w:val="28"/>
              </w:rPr>
              <w:t>4.与当前国内外同类技术主要参数、效益、市场竞争力的比较</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49" w:hRule="atLeast"/>
        </w:trPr>
        <w:tc>
          <w:tcPr>
            <w:tcW w:w="5000" w:type="pct"/>
            <w:tcBorders>
              <w:top w:val="single" w:color="auto" w:sz="4" w:space="0"/>
              <w:left w:val="single" w:color="auto" w:sz="12" w:space="0"/>
              <w:bottom w:val="single" w:color="auto" w:sz="12" w:space="0"/>
              <w:right w:val="single" w:color="auto" w:sz="12" w:space="0"/>
            </w:tcBorders>
            <w:noWrap w:val="0"/>
            <w:vAlign w:val="top"/>
          </w:tcPr>
          <w:p>
            <w:pPr>
              <w:spacing w:line="360" w:lineRule="exact"/>
              <w:ind w:firstLine="0" w:firstLineChars="0"/>
              <w:rPr>
                <w:rFonts w:hint="eastAsia" w:ascii="楷体_GB2312" w:hAnsi="宋体" w:eastAsia="楷体_GB2312" w:cs="Times New Roman"/>
                <w:color w:val="FF0000"/>
                <w:sz w:val="21"/>
                <w:szCs w:val="21"/>
              </w:rPr>
            </w:pPr>
          </w:p>
          <w:p>
            <w:pPr>
              <w:spacing w:line="360" w:lineRule="exact"/>
              <w:ind w:firstLine="0" w:firstLineChars="0"/>
              <w:rPr>
                <w:rFonts w:hint="eastAsia" w:ascii="楷体_GB2312" w:hAnsi="宋体" w:eastAsia="楷体_GB2312" w:cs="Times New Roman"/>
                <w:color w:val="FF0000"/>
                <w:sz w:val="21"/>
                <w:szCs w:val="21"/>
              </w:rPr>
            </w:pPr>
          </w:p>
          <w:p>
            <w:pPr>
              <w:spacing w:line="360" w:lineRule="exact"/>
              <w:ind w:firstLine="0" w:firstLineChars="0"/>
              <w:rPr>
                <w:rFonts w:hint="eastAsia" w:ascii="楷体_GB2312" w:hAnsi="宋体" w:eastAsia="楷体_GB2312" w:cs="Times New Roman"/>
                <w:color w:val="FF0000"/>
                <w:sz w:val="21"/>
                <w:szCs w:val="21"/>
              </w:rPr>
            </w:pPr>
          </w:p>
          <w:p>
            <w:pPr>
              <w:spacing w:line="360" w:lineRule="exact"/>
              <w:ind w:firstLine="0" w:firstLineChars="0"/>
              <w:rPr>
                <w:rFonts w:hint="eastAsia" w:ascii="楷体_GB2312" w:hAnsi="宋体" w:eastAsia="楷体_GB2312" w:cs="Times New Roman"/>
                <w:color w:val="FF0000"/>
                <w:sz w:val="21"/>
                <w:szCs w:val="21"/>
              </w:rPr>
            </w:pPr>
          </w:p>
          <w:p>
            <w:pPr>
              <w:spacing w:line="360" w:lineRule="exact"/>
              <w:ind w:firstLine="0" w:firstLineChars="0"/>
              <w:rPr>
                <w:rFonts w:hint="eastAsia" w:ascii="楷体_GB2312" w:hAnsi="宋体" w:eastAsia="楷体_GB2312" w:cs="Times New Roman"/>
                <w:color w:val="FF0000"/>
                <w:sz w:val="21"/>
                <w:szCs w:val="21"/>
              </w:rPr>
            </w:pPr>
          </w:p>
          <w:p>
            <w:pPr>
              <w:spacing w:line="360" w:lineRule="exact"/>
              <w:ind w:firstLine="0" w:firstLineChars="0"/>
              <w:rPr>
                <w:rFonts w:hint="eastAsia" w:ascii="楷体_GB2312" w:hAnsi="宋体" w:eastAsia="楷体_GB2312" w:cs="Times New Roman"/>
                <w:color w:val="FF0000"/>
                <w:sz w:val="21"/>
                <w:szCs w:val="21"/>
              </w:rPr>
            </w:pPr>
          </w:p>
          <w:p>
            <w:pPr>
              <w:spacing w:line="360" w:lineRule="exact"/>
              <w:ind w:firstLine="0" w:firstLineChars="0"/>
              <w:rPr>
                <w:rFonts w:hint="eastAsia" w:ascii="楷体_GB2312" w:hAnsi="宋体" w:eastAsia="楷体_GB2312" w:cs="Times New Roman"/>
                <w:color w:val="FF0000"/>
                <w:sz w:val="21"/>
                <w:szCs w:val="21"/>
              </w:rPr>
            </w:pPr>
          </w:p>
          <w:p>
            <w:pPr>
              <w:spacing w:line="360" w:lineRule="exact"/>
              <w:ind w:firstLine="0" w:firstLineChars="0"/>
              <w:rPr>
                <w:rFonts w:hint="eastAsia" w:ascii="楷体_GB2312" w:hAnsi="宋体" w:eastAsia="楷体_GB2312" w:cs="Times New Roman"/>
                <w:color w:val="FF0000"/>
                <w:sz w:val="21"/>
                <w:szCs w:val="21"/>
              </w:rPr>
            </w:pPr>
          </w:p>
          <w:p>
            <w:pPr>
              <w:spacing w:line="360" w:lineRule="exact"/>
              <w:ind w:firstLine="0" w:firstLineChars="0"/>
              <w:rPr>
                <w:rFonts w:hint="eastAsia" w:ascii="楷体_GB2312" w:hAnsi="宋体" w:eastAsia="楷体_GB2312" w:cs="Times New Roman"/>
                <w:color w:val="FF0000"/>
                <w:sz w:val="21"/>
                <w:szCs w:val="21"/>
              </w:rPr>
            </w:pPr>
          </w:p>
          <w:p>
            <w:pPr>
              <w:spacing w:line="360" w:lineRule="exact"/>
              <w:ind w:firstLine="0" w:firstLineChars="0"/>
              <w:rPr>
                <w:rFonts w:hint="eastAsia" w:ascii="楷体_GB2312" w:hAnsi="宋体" w:eastAsia="楷体_GB2312" w:cs="Times New Roman"/>
                <w:color w:val="FF0000"/>
                <w:sz w:val="21"/>
                <w:szCs w:val="21"/>
              </w:rPr>
            </w:pPr>
          </w:p>
          <w:p>
            <w:pPr>
              <w:spacing w:line="360" w:lineRule="exact"/>
              <w:ind w:firstLine="0" w:firstLineChars="0"/>
              <w:rPr>
                <w:rFonts w:hint="eastAsia" w:ascii="楷体_GB2312" w:hAnsi="宋体" w:eastAsia="楷体_GB2312" w:cs="Times New Roman"/>
                <w:color w:val="FF0000"/>
                <w:sz w:val="21"/>
                <w:szCs w:val="21"/>
              </w:rPr>
            </w:pPr>
          </w:p>
          <w:p>
            <w:pPr>
              <w:spacing w:line="360" w:lineRule="exact"/>
              <w:ind w:firstLine="0" w:firstLineChars="0"/>
              <w:rPr>
                <w:rFonts w:hint="eastAsia" w:ascii="楷体_GB2312" w:hAnsi="宋体" w:eastAsia="楷体_GB2312" w:cs="Times New Roman"/>
                <w:color w:val="FF0000"/>
                <w:sz w:val="21"/>
                <w:szCs w:val="21"/>
              </w:rPr>
            </w:pPr>
          </w:p>
          <w:p>
            <w:pPr>
              <w:spacing w:line="360" w:lineRule="exact"/>
              <w:ind w:firstLine="0" w:firstLineChars="0"/>
              <w:rPr>
                <w:rFonts w:hint="eastAsia" w:ascii="楷体_GB2312" w:hAnsi="宋体" w:eastAsia="楷体_GB2312" w:cs="Times New Roman"/>
                <w:color w:val="FF0000"/>
                <w:sz w:val="21"/>
                <w:szCs w:val="21"/>
              </w:rPr>
            </w:pPr>
          </w:p>
          <w:p>
            <w:pPr>
              <w:spacing w:line="360" w:lineRule="exact"/>
              <w:ind w:firstLine="0" w:firstLineChars="0"/>
              <w:rPr>
                <w:rFonts w:hint="eastAsia" w:ascii="楷体_GB2312" w:hAnsi="宋体" w:eastAsia="楷体_GB2312" w:cs="Times New Roman"/>
                <w:color w:val="FF0000"/>
                <w:sz w:val="21"/>
                <w:szCs w:val="21"/>
              </w:rPr>
            </w:pPr>
          </w:p>
          <w:p>
            <w:pPr>
              <w:spacing w:line="360" w:lineRule="exact"/>
              <w:ind w:firstLine="0" w:firstLineChars="0"/>
              <w:rPr>
                <w:rFonts w:hint="eastAsia" w:ascii="楷体_GB2312" w:hAnsi="宋体" w:eastAsia="楷体_GB2312" w:cs="Times New Roman"/>
                <w:color w:val="FF0000"/>
                <w:sz w:val="21"/>
                <w:szCs w:val="21"/>
              </w:rPr>
            </w:pPr>
          </w:p>
          <w:p>
            <w:pPr>
              <w:spacing w:line="360" w:lineRule="exact"/>
              <w:ind w:firstLine="0" w:firstLineChars="0"/>
              <w:rPr>
                <w:rFonts w:hint="eastAsia" w:ascii="楷体_GB2312" w:hAnsi="宋体" w:eastAsia="楷体_GB2312" w:cs="Times New Roman"/>
                <w:color w:val="FF0000"/>
                <w:sz w:val="21"/>
                <w:szCs w:val="21"/>
              </w:rPr>
            </w:pPr>
          </w:p>
          <w:p>
            <w:pPr>
              <w:spacing w:line="360" w:lineRule="exact"/>
              <w:ind w:firstLine="0" w:firstLineChars="0"/>
              <w:rPr>
                <w:rFonts w:hint="eastAsia" w:ascii="楷体_GB2312" w:hAnsi="宋体" w:eastAsia="楷体_GB2312" w:cs="Times New Roman"/>
                <w:color w:val="FF0000"/>
                <w:sz w:val="21"/>
                <w:szCs w:val="21"/>
              </w:rPr>
            </w:pPr>
          </w:p>
          <w:p>
            <w:pPr>
              <w:spacing w:line="360" w:lineRule="exact"/>
              <w:ind w:firstLine="0" w:firstLineChars="0"/>
              <w:rPr>
                <w:rFonts w:hint="eastAsia" w:ascii="楷体_GB2312" w:hAnsi="宋体" w:eastAsia="楷体_GB2312" w:cs="Times New Roman"/>
                <w:color w:val="FF0000"/>
                <w:sz w:val="21"/>
                <w:szCs w:val="21"/>
              </w:rPr>
            </w:pPr>
          </w:p>
        </w:tc>
      </w:tr>
    </w:tbl>
    <w:p>
      <w:pPr>
        <w:spacing w:line="240" w:lineRule="auto"/>
        <w:ind w:firstLine="0" w:firstLineChars="0"/>
        <w:jc w:val="center"/>
        <w:rPr>
          <w:rFonts w:ascii="黑体" w:hAnsi="等线" w:eastAsia="黑体" w:cs="Times New Roman"/>
          <w:sz w:val="15"/>
          <w:szCs w:val="15"/>
        </w:rPr>
      </w:pPr>
    </w:p>
    <w:tbl>
      <w:tblPr>
        <w:tblStyle w:val="4"/>
        <w:tblpPr w:leftFromText="180" w:rightFromText="180" w:vertAnchor="text" w:tblpXSpec="center" w:tblpY="1"/>
        <w:tblOverlap w:val="never"/>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28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5000" w:type="pct"/>
            <w:tcBorders>
              <w:top w:val="single" w:color="auto" w:sz="12" w:space="0"/>
              <w:left w:val="single" w:color="auto" w:sz="12" w:space="0"/>
              <w:bottom w:val="single" w:color="auto" w:sz="4" w:space="0"/>
              <w:right w:val="single" w:color="auto" w:sz="12" w:space="0"/>
            </w:tcBorders>
            <w:noWrap w:val="0"/>
            <w:vAlign w:val="top"/>
          </w:tcPr>
          <w:p>
            <w:pPr>
              <w:spacing w:line="360" w:lineRule="exact"/>
              <w:ind w:firstLine="0" w:firstLineChars="0"/>
              <w:rPr>
                <w:rFonts w:hint="eastAsia" w:ascii="黑体" w:hAnsi="宋体" w:eastAsia="黑体" w:cs="Times New Roman"/>
                <w:sz w:val="25"/>
                <w:szCs w:val="25"/>
              </w:rPr>
            </w:pPr>
            <w:r>
              <w:rPr>
                <w:rFonts w:ascii="黑体" w:hAnsi="宋体" w:eastAsia="黑体" w:cs="Times New Roman"/>
                <w:sz w:val="28"/>
                <w:szCs w:val="28"/>
              </w:rPr>
              <w:t>5．应用</w:t>
            </w:r>
            <w:r>
              <w:rPr>
                <w:rFonts w:hint="eastAsia" w:ascii="黑体" w:hAnsi="宋体" w:eastAsia="黑体" w:cs="Times New Roman"/>
                <w:sz w:val="28"/>
                <w:szCs w:val="28"/>
              </w:rPr>
              <w:t>和</w:t>
            </w:r>
            <w:r>
              <w:rPr>
                <w:rFonts w:hint="eastAsia" w:ascii="黑体" w:hAnsi="宋体" w:eastAsia="黑体" w:cs="Times New Roman"/>
                <w:sz w:val="28"/>
                <w:szCs w:val="28"/>
                <w:lang w:val="en-US" w:eastAsia="zh-CN"/>
              </w:rPr>
              <w:t>环境、</w:t>
            </w:r>
            <w:r>
              <w:rPr>
                <w:rFonts w:hint="eastAsia" w:ascii="黑体" w:hAnsi="宋体" w:eastAsia="黑体" w:cs="Times New Roman"/>
                <w:sz w:val="28"/>
                <w:szCs w:val="28"/>
              </w:rPr>
              <w:t>社会、经济效益情况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398" w:hRule="atLeast"/>
        </w:trPr>
        <w:tc>
          <w:tcPr>
            <w:tcW w:w="5000" w:type="pct"/>
            <w:tcBorders>
              <w:top w:val="single" w:color="auto" w:sz="4" w:space="0"/>
              <w:left w:val="single" w:color="auto" w:sz="12" w:space="0"/>
              <w:bottom w:val="single" w:color="auto" w:sz="12" w:space="0"/>
              <w:right w:val="single" w:color="auto" w:sz="12" w:space="0"/>
            </w:tcBorders>
            <w:noWrap w:val="0"/>
            <w:vAlign w:val="top"/>
          </w:tcPr>
          <w:p>
            <w:pPr>
              <w:spacing w:line="360" w:lineRule="exact"/>
              <w:ind w:firstLine="0" w:firstLineChars="0"/>
              <w:rPr>
                <w:rFonts w:ascii="楷体_GB2312" w:hAnsi="等线" w:eastAsia="楷体_GB2312" w:cs="Times New Roman"/>
                <w:sz w:val="25"/>
                <w:szCs w:val="25"/>
              </w:rPr>
            </w:pPr>
          </w:p>
        </w:tc>
      </w:tr>
    </w:tbl>
    <w:p>
      <w:pPr>
        <w:spacing w:line="240" w:lineRule="auto"/>
        <w:ind w:firstLine="0" w:firstLineChars="0"/>
        <w:jc w:val="center"/>
        <w:rPr>
          <w:rFonts w:hint="eastAsia" w:ascii="等线" w:hAnsi="等线" w:eastAsia="黑体" w:cs="Times New Roman"/>
          <w:bCs/>
          <w:sz w:val="32"/>
          <w:szCs w:val="32"/>
          <w:lang w:val="en-US" w:eastAsia="zh-CN"/>
        </w:rPr>
      </w:pPr>
    </w:p>
    <w:p>
      <w:pPr>
        <w:spacing w:line="240" w:lineRule="auto"/>
        <w:ind w:firstLine="0" w:firstLineChars="0"/>
        <w:jc w:val="center"/>
        <w:rPr>
          <w:rFonts w:ascii="等线" w:hAnsi="等线" w:eastAsia="黑体" w:cs="Times New Roman"/>
          <w:bCs/>
          <w:sz w:val="30"/>
          <w:szCs w:val="30"/>
        </w:rPr>
      </w:pPr>
      <w:r>
        <w:rPr>
          <w:rFonts w:hint="eastAsia" w:ascii="等线" w:hAnsi="等线" w:eastAsia="黑体" w:cs="Times New Roman"/>
          <w:bCs/>
          <w:sz w:val="32"/>
          <w:szCs w:val="32"/>
          <w:lang w:val="en-US" w:eastAsia="zh-CN"/>
        </w:rPr>
        <w:t>三</w:t>
      </w:r>
      <w:r>
        <w:rPr>
          <w:rFonts w:hint="eastAsia" w:ascii="等线" w:hAnsi="等线" w:eastAsia="黑体" w:cs="Times New Roman"/>
          <w:bCs/>
          <w:sz w:val="32"/>
          <w:szCs w:val="32"/>
        </w:rPr>
        <w:t>、获奖情况</w:t>
      </w:r>
    </w:p>
    <w:tbl>
      <w:tblPr>
        <w:tblStyle w:val="4"/>
        <w:tblW w:w="4997"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28" w:type="dxa"/>
          <w:bottom w:w="0" w:type="dxa"/>
          <w:right w:w="28" w:type="dxa"/>
        </w:tblCellMar>
      </w:tblPr>
      <w:tblGrid>
        <w:gridCol w:w="823"/>
        <w:gridCol w:w="3180"/>
        <w:gridCol w:w="1223"/>
        <w:gridCol w:w="2618"/>
        <w:gridCol w:w="127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31" w:hRule="atLeast"/>
          <w:jc w:val="center"/>
        </w:trPr>
        <w:tc>
          <w:tcPr>
            <w:tcW w:w="451" w:type="pct"/>
            <w:tcBorders>
              <w:top w:val="single" w:color="000000" w:sz="12" w:space="0"/>
              <w:left w:val="single" w:color="000000" w:sz="12" w:space="0"/>
              <w:bottom w:val="single" w:color="000000" w:sz="6" w:space="0"/>
              <w:right w:val="single" w:color="auto" w:sz="4" w:space="0"/>
            </w:tcBorders>
            <w:noWrap w:val="0"/>
            <w:vAlign w:val="center"/>
          </w:tcPr>
          <w:p>
            <w:pPr>
              <w:spacing w:line="360" w:lineRule="exact"/>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序号</w:t>
            </w:r>
          </w:p>
        </w:tc>
        <w:tc>
          <w:tcPr>
            <w:tcW w:w="1742" w:type="pct"/>
            <w:tcBorders>
              <w:top w:val="single" w:color="000000" w:sz="12" w:space="0"/>
              <w:left w:val="single" w:color="auto" w:sz="4" w:space="0"/>
              <w:bottom w:val="single" w:color="000000" w:sz="6" w:space="0"/>
              <w:right w:val="single" w:color="000000" w:sz="6" w:space="0"/>
            </w:tcBorders>
            <w:noWrap w:val="0"/>
            <w:vAlign w:val="center"/>
          </w:tcPr>
          <w:p>
            <w:pPr>
              <w:spacing w:line="360" w:lineRule="exact"/>
              <w:ind w:left="54" w:leftChars="17" w:firstLine="0" w:firstLineChars="0"/>
              <w:jc w:val="center"/>
              <w:rPr>
                <w:rFonts w:hint="eastAsia" w:ascii="宋体" w:hAnsi="宋体" w:eastAsia="宋体" w:cs="宋体"/>
                <w:sz w:val="24"/>
                <w:szCs w:val="24"/>
              </w:rPr>
            </w:pPr>
            <w:r>
              <w:rPr>
                <w:rFonts w:hint="eastAsia" w:ascii="宋体" w:hAnsi="宋体" w:eastAsia="宋体" w:cs="宋体"/>
                <w:sz w:val="24"/>
                <w:szCs w:val="24"/>
              </w:rPr>
              <w:t>奖项名称</w:t>
            </w:r>
          </w:p>
        </w:tc>
        <w:tc>
          <w:tcPr>
            <w:tcW w:w="670" w:type="pct"/>
            <w:tcBorders>
              <w:top w:val="single" w:color="000000" w:sz="12" w:space="0"/>
              <w:left w:val="single" w:color="000000" w:sz="6" w:space="0"/>
              <w:bottom w:val="single" w:color="000000" w:sz="6" w:space="0"/>
              <w:right w:val="single" w:color="000000" w:sz="6" w:space="0"/>
            </w:tcBorders>
            <w:noWrap w:val="0"/>
            <w:vAlign w:val="center"/>
          </w:tcPr>
          <w:p>
            <w:pPr>
              <w:spacing w:line="28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奖励等级</w:t>
            </w:r>
          </w:p>
        </w:tc>
        <w:tc>
          <w:tcPr>
            <w:tcW w:w="1434" w:type="pct"/>
            <w:tcBorders>
              <w:top w:val="single" w:color="000000" w:sz="12" w:space="0"/>
              <w:left w:val="single" w:color="000000" w:sz="6" w:space="0"/>
              <w:bottom w:val="single" w:color="000000" w:sz="6" w:space="0"/>
              <w:right w:val="single" w:color="000000" w:sz="6" w:space="0"/>
            </w:tcBorders>
            <w:noWrap w:val="0"/>
            <w:vAlign w:val="center"/>
          </w:tcPr>
          <w:p>
            <w:pPr>
              <w:spacing w:line="28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授奖部门</w:t>
            </w:r>
          </w:p>
          <w:p>
            <w:pPr>
              <w:spacing w:line="28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（单位）</w:t>
            </w:r>
          </w:p>
        </w:tc>
        <w:tc>
          <w:tcPr>
            <w:tcW w:w="700" w:type="pct"/>
            <w:tcBorders>
              <w:top w:val="single" w:color="000000" w:sz="12" w:space="0"/>
              <w:left w:val="single" w:color="000000" w:sz="6" w:space="0"/>
              <w:bottom w:val="single" w:color="000000" w:sz="6" w:space="0"/>
              <w:right w:val="single" w:color="000000" w:sz="12" w:space="0"/>
            </w:tcBorders>
            <w:noWrap w:val="0"/>
            <w:vAlign w:val="center"/>
          </w:tcPr>
          <w:p>
            <w:pPr>
              <w:spacing w:line="28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获奖时间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759" w:hRule="atLeast"/>
          <w:jc w:val="center"/>
        </w:trPr>
        <w:tc>
          <w:tcPr>
            <w:tcW w:w="451" w:type="pct"/>
            <w:tcBorders>
              <w:top w:val="single" w:color="000000" w:sz="6" w:space="0"/>
              <w:left w:val="single" w:color="000000" w:sz="12" w:space="0"/>
              <w:bottom w:val="single" w:color="000000" w:sz="6" w:space="0"/>
              <w:right w:val="single" w:color="auto" w:sz="4" w:space="0"/>
            </w:tcBorders>
            <w:noWrap w:val="0"/>
            <w:vAlign w:val="center"/>
          </w:tcPr>
          <w:p>
            <w:pPr>
              <w:spacing w:line="240" w:lineRule="exact"/>
              <w:ind w:firstLine="0" w:firstLineChars="0"/>
              <w:rPr>
                <w:rFonts w:ascii="楷体_GB2312" w:hAnsi="等线" w:eastAsia="楷体_GB2312" w:cs="Times New Roman"/>
                <w:sz w:val="18"/>
                <w:szCs w:val="18"/>
              </w:rPr>
            </w:pPr>
          </w:p>
        </w:tc>
        <w:tc>
          <w:tcPr>
            <w:tcW w:w="1742" w:type="pct"/>
            <w:tcBorders>
              <w:top w:val="single" w:color="000000" w:sz="6" w:space="0"/>
              <w:left w:val="single" w:color="auto" w:sz="4" w:space="0"/>
              <w:bottom w:val="single" w:color="000000" w:sz="6" w:space="0"/>
              <w:right w:val="single" w:color="000000" w:sz="6" w:space="0"/>
            </w:tcBorders>
            <w:noWrap w:val="0"/>
            <w:vAlign w:val="center"/>
          </w:tcPr>
          <w:p>
            <w:pPr>
              <w:spacing w:line="240" w:lineRule="exact"/>
              <w:ind w:firstLine="0" w:firstLineChars="0"/>
              <w:jc w:val="center"/>
              <w:rPr>
                <w:rFonts w:ascii="楷体_GB2312" w:hAnsi="等线" w:eastAsia="楷体_GB2312" w:cs="Times New Roman"/>
                <w:sz w:val="18"/>
                <w:szCs w:val="18"/>
              </w:rPr>
            </w:pPr>
          </w:p>
        </w:tc>
        <w:tc>
          <w:tcPr>
            <w:tcW w:w="670"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rPr>
                <w:rFonts w:ascii="楷体_GB2312" w:hAnsi="等线" w:eastAsia="楷体_GB2312" w:cs="Times New Roman"/>
                <w:sz w:val="18"/>
                <w:szCs w:val="18"/>
              </w:rPr>
            </w:pPr>
          </w:p>
        </w:tc>
        <w:tc>
          <w:tcPr>
            <w:tcW w:w="1434"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jc w:val="center"/>
              <w:rPr>
                <w:rFonts w:ascii="楷体_GB2312" w:hAnsi="等线" w:eastAsia="楷体_GB2312" w:cs="Times New Roman"/>
                <w:sz w:val="18"/>
                <w:szCs w:val="18"/>
              </w:rPr>
            </w:pPr>
          </w:p>
        </w:tc>
        <w:tc>
          <w:tcPr>
            <w:tcW w:w="700" w:type="pct"/>
            <w:tcBorders>
              <w:top w:val="single" w:color="000000" w:sz="6" w:space="0"/>
              <w:left w:val="single" w:color="000000" w:sz="6" w:space="0"/>
              <w:bottom w:val="single" w:color="000000" w:sz="6" w:space="0"/>
              <w:right w:val="single" w:color="000000" w:sz="12" w:space="0"/>
            </w:tcBorders>
            <w:noWrap w:val="0"/>
            <w:vAlign w:val="center"/>
          </w:tcPr>
          <w:p>
            <w:pPr>
              <w:spacing w:line="240" w:lineRule="exact"/>
              <w:ind w:firstLine="0" w:firstLineChars="0"/>
              <w:rPr>
                <w:rFonts w:ascii="楷体_GB2312" w:hAnsi="等线" w:eastAsia="楷体_GB2312" w:cs="Times New Roman"/>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711" w:hRule="atLeast"/>
          <w:jc w:val="center"/>
        </w:trPr>
        <w:tc>
          <w:tcPr>
            <w:tcW w:w="451" w:type="pct"/>
            <w:tcBorders>
              <w:top w:val="single" w:color="000000" w:sz="6" w:space="0"/>
              <w:left w:val="single" w:color="000000" w:sz="12" w:space="0"/>
              <w:bottom w:val="single" w:color="000000" w:sz="6" w:space="0"/>
              <w:right w:val="single" w:color="auto" w:sz="4" w:space="0"/>
            </w:tcBorders>
            <w:noWrap w:val="0"/>
            <w:vAlign w:val="center"/>
          </w:tcPr>
          <w:p>
            <w:pPr>
              <w:spacing w:line="240" w:lineRule="exact"/>
              <w:ind w:firstLine="0" w:firstLineChars="0"/>
              <w:rPr>
                <w:rFonts w:ascii="楷体_GB2312" w:hAnsi="等线" w:eastAsia="楷体_GB2312" w:cs="Times New Roman"/>
                <w:sz w:val="18"/>
                <w:szCs w:val="18"/>
              </w:rPr>
            </w:pPr>
          </w:p>
        </w:tc>
        <w:tc>
          <w:tcPr>
            <w:tcW w:w="1742" w:type="pct"/>
            <w:tcBorders>
              <w:top w:val="single" w:color="000000" w:sz="6" w:space="0"/>
              <w:left w:val="single" w:color="auto" w:sz="4" w:space="0"/>
              <w:bottom w:val="single" w:color="000000" w:sz="6" w:space="0"/>
              <w:right w:val="single" w:color="000000" w:sz="6" w:space="0"/>
            </w:tcBorders>
            <w:noWrap w:val="0"/>
            <w:vAlign w:val="center"/>
          </w:tcPr>
          <w:p>
            <w:pPr>
              <w:spacing w:line="240" w:lineRule="exact"/>
              <w:ind w:firstLine="0" w:firstLineChars="0"/>
              <w:jc w:val="center"/>
              <w:rPr>
                <w:rFonts w:ascii="楷体_GB2312" w:hAnsi="等线" w:eastAsia="楷体_GB2312" w:cs="Times New Roman"/>
                <w:sz w:val="18"/>
                <w:szCs w:val="18"/>
              </w:rPr>
            </w:pPr>
          </w:p>
        </w:tc>
        <w:tc>
          <w:tcPr>
            <w:tcW w:w="670"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rPr>
                <w:rFonts w:ascii="楷体_GB2312" w:hAnsi="等线" w:eastAsia="楷体_GB2312" w:cs="Times New Roman"/>
                <w:sz w:val="18"/>
                <w:szCs w:val="18"/>
              </w:rPr>
            </w:pPr>
          </w:p>
        </w:tc>
        <w:tc>
          <w:tcPr>
            <w:tcW w:w="1434"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jc w:val="center"/>
              <w:rPr>
                <w:rFonts w:ascii="楷体_GB2312" w:hAnsi="等线" w:eastAsia="楷体_GB2312" w:cs="Times New Roman"/>
                <w:sz w:val="18"/>
                <w:szCs w:val="18"/>
              </w:rPr>
            </w:pPr>
          </w:p>
        </w:tc>
        <w:tc>
          <w:tcPr>
            <w:tcW w:w="700" w:type="pct"/>
            <w:tcBorders>
              <w:top w:val="single" w:color="000000" w:sz="6" w:space="0"/>
              <w:left w:val="single" w:color="000000" w:sz="6" w:space="0"/>
              <w:bottom w:val="single" w:color="000000" w:sz="6" w:space="0"/>
              <w:right w:val="single" w:color="000000" w:sz="12" w:space="0"/>
            </w:tcBorders>
            <w:noWrap w:val="0"/>
            <w:vAlign w:val="center"/>
          </w:tcPr>
          <w:p>
            <w:pPr>
              <w:spacing w:line="240" w:lineRule="exact"/>
              <w:ind w:firstLine="0" w:firstLineChars="0"/>
              <w:rPr>
                <w:rFonts w:ascii="楷体_GB2312" w:hAnsi="等线" w:eastAsia="楷体_GB2312" w:cs="Times New Roman"/>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735" w:hRule="atLeast"/>
          <w:jc w:val="center"/>
        </w:trPr>
        <w:tc>
          <w:tcPr>
            <w:tcW w:w="451" w:type="pct"/>
            <w:tcBorders>
              <w:top w:val="single" w:color="000000" w:sz="6" w:space="0"/>
              <w:left w:val="single" w:color="000000" w:sz="12" w:space="0"/>
              <w:bottom w:val="single" w:color="000000" w:sz="6" w:space="0"/>
              <w:right w:val="single" w:color="auto" w:sz="4" w:space="0"/>
            </w:tcBorders>
            <w:noWrap w:val="0"/>
            <w:vAlign w:val="center"/>
          </w:tcPr>
          <w:p>
            <w:pPr>
              <w:spacing w:line="240" w:lineRule="exact"/>
              <w:ind w:firstLine="0" w:firstLineChars="0"/>
              <w:rPr>
                <w:rFonts w:ascii="楷体_GB2312" w:hAnsi="等线" w:eastAsia="楷体_GB2312" w:cs="Times New Roman"/>
                <w:sz w:val="18"/>
                <w:szCs w:val="18"/>
              </w:rPr>
            </w:pPr>
          </w:p>
        </w:tc>
        <w:tc>
          <w:tcPr>
            <w:tcW w:w="1742" w:type="pct"/>
            <w:tcBorders>
              <w:top w:val="single" w:color="000000" w:sz="6" w:space="0"/>
              <w:left w:val="single" w:color="auto" w:sz="4" w:space="0"/>
              <w:bottom w:val="single" w:color="000000" w:sz="6" w:space="0"/>
              <w:right w:val="single" w:color="000000" w:sz="6" w:space="0"/>
            </w:tcBorders>
            <w:noWrap w:val="0"/>
            <w:vAlign w:val="center"/>
          </w:tcPr>
          <w:p>
            <w:pPr>
              <w:spacing w:line="240" w:lineRule="exact"/>
              <w:ind w:firstLine="0" w:firstLineChars="0"/>
              <w:jc w:val="center"/>
              <w:rPr>
                <w:rFonts w:ascii="楷体_GB2312" w:hAnsi="等线" w:eastAsia="楷体_GB2312" w:cs="Times New Roman"/>
                <w:sz w:val="18"/>
                <w:szCs w:val="18"/>
              </w:rPr>
            </w:pPr>
          </w:p>
        </w:tc>
        <w:tc>
          <w:tcPr>
            <w:tcW w:w="670"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rPr>
                <w:rFonts w:ascii="楷体_GB2312" w:hAnsi="等线" w:eastAsia="楷体_GB2312" w:cs="Times New Roman"/>
                <w:sz w:val="18"/>
                <w:szCs w:val="18"/>
              </w:rPr>
            </w:pPr>
          </w:p>
        </w:tc>
        <w:tc>
          <w:tcPr>
            <w:tcW w:w="1434"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jc w:val="center"/>
              <w:rPr>
                <w:rFonts w:ascii="楷体_GB2312" w:hAnsi="等线" w:eastAsia="楷体_GB2312" w:cs="Times New Roman"/>
                <w:sz w:val="18"/>
                <w:szCs w:val="18"/>
              </w:rPr>
            </w:pPr>
          </w:p>
        </w:tc>
        <w:tc>
          <w:tcPr>
            <w:tcW w:w="700" w:type="pct"/>
            <w:tcBorders>
              <w:top w:val="single" w:color="000000" w:sz="6" w:space="0"/>
              <w:left w:val="single" w:color="000000" w:sz="6" w:space="0"/>
              <w:bottom w:val="single" w:color="000000" w:sz="6" w:space="0"/>
              <w:right w:val="single" w:color="000000" w:sz="12" w:space="0"/>
            </w:tcBorders>
            <w:noWrap w:val="0"/>
            <w:vAlign w:val="center"/>
          </w:tcPr>
          <w:p>
            <w:pPr>
              <w:spacing w:line="240" w:lineRule="exact"/>
              <w:ind w:firstLine="0" w:firstLineChars="0"/>
              <w:rPr>
                <w:rFonts w:ascii="楷体_GB2312" w:hAnsi="等线" w:eastAsia="楷体_GB2312" w:cs="Times New Roman"/>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795" w:hRule="atLeast"/>
          <w:jc w:val="center"/>
        </w:trPr>
        <w:tc>
          <w:tcPr>
            <w:tcW w:w="451" w:type="pct"/>
            <w:tcBorders>
              <w:top w:val="single" w:color="000000" w:sz="6" w:space="0"/>
              <w:left w:val="single" w:color="000000" w:sz="12" w:space="0"/>
              <w:bottom w:val="single" w:color="000000" w:sz="6" w:space="0"/>
              <w:right w:val="single" w:color="auto" w:sz="4" w:space="0"/>
            </w:tcBorders>
            <w:noWrap w:val="0"/>
            <w:vAlign w:val="center"/>
          </w:tcPr>
          <w:p>
            <w:pPr>
              <w:spacing w:line="240" w:lineRule="exact"/>
              <w:ind w:firstLine="0" w:firstLineChars="0"/>
              <w:rPr>
                <w:rFonts w:ascii="楷体_GB2312" w:hAnsi="等线" w:eastAsia="楷体_GB2312" w:cs="Times New Roman"/>
                <w:sz w:val="18"/>
                <w:szCs w:val="18"/>
              </w:rPr>
            </w:pPr>
          </w:p>
        </w:tc>
        <w:tc>
          <w:tcPr>
            <w:tcW w:w="1742" w:type="pct"/>
            <w:tcBorders>
              <w:top w:val="single" w:color="000000" w:sz="6" w:space="0"/>
              <w:left w:val="single" w:color="auto" w:sz="4" w:space="0"/>
              <w:bottom w:val="single" w:color="000000" w:sz="6" w:space="0"/>
              <w:right w:val="single" w:color="000000" w:sz="6" w:space="0"/>
            </w:tcBorders>
            <w:noWrap w:val="0"/>
            <w:vAlign w:val="center"/>
          </w:tcPr>
          <w:p>
            <w:pPr>
              <w:spacing w:line="240" w:lineRule="exact"/>
              <w:ind w:firstLine="0" w:firstLineChars="0"/>
              <w:jc w:val="center"/>
              <w:rPr>
                <w:rFonts w:ascii="楷体_GB2312" w:hAnsi="等线" w:eastAsia="楷体_GB2312" w:cs="Times New Roman"/>
                <w:sz w:val="18"/>
                <w:szCs w:val="18"/>
              </w:rPr>
            </w:pPr>
          </w:p>
        </w:tc>
        <w:tc>
          <w:tcPr>
            <w:tcW w:w="670"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rPr>
                <w:rFonts w:ascii="楷体_GB2312" w:hAnsi="等线" w:eastAsia="楷体_GB2312" w:cs="Times New Roman"/>
                <w:sz w:val="18"/>
                <w:szCs w:val="18"/>
              </w:rPr>
            </w:pPr>
          </w:p>
        </w:tc>
        <w:tc>
          <w:tcPr>
            <w:tcW w:w="1434"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jc w:val="center"/>
              <w:rPr>
                <w:rFonts w:ascii="楷体_GB2312" w:hAnsi="等线" w:eastAsia="楷体_GB2312" w:cs="Times New Roman"/>
                <w:sz w:val="18"/>
                <w:szCs w:val="18"/>
              </w:rPr>
            </w:pPr>
          </w:p>
        </w:tc>
        <w:tc>
          <w:tcPr>
            <w:tcW w:w="700" w:type="pct"/>
            <w:tcBorders>
              <w:top w:val="single" w:color="000000" w:sz="6" w:space="0"/>
              <w:left w:val="single" w:color="000000" w:sz="6" w:space="0"/>
              <w:bottom w:val="single" w:color="000000" w:sz="6" w:space="0"/>
              <w:right w:val="single" w:color="000000" w:sz="12" w:space="0"/>
            </w:tcBorders>
            <w:noWrap w:val="0"/>
            <w:vAlign w:val="center"/>
          </w:tcPr>
          <w:p>
            <w:pPr>
              <w:spacing w:line="240" w:lineRule="exact"/>
              <w:ind w:firstLine="0" w:firstLineChars="0"/>
              <w:rPr>
                <w:rFonts w:ascii="楷体_GB2312" w:hAnsi="等线" w:eastAsia="楷体_GB2312" w:cs="Times New Roman"/>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816" w:hRule="atLeast"/>
          <w:jc w:val="center"/>
        </w:trPr>
        <w:tc>
          <w:tcPr>
            <w:tcW w:w="451" w:type="pct"/>
            <w:tcBorders>
              <w:top w:val="single" w:color="000000" w:sz="6" w:space="0"/>
              <w:left w:val="single" w:color="000000" w:sz="12" w:space="0"/>
              <w:bottom w:val="single" w:color="000000" w:sz="6" w:space="0"/>
              <w:right w:val="single" w:color="000000" w:sz="6" w:space="0"/>
            </w:tcBorders>
            <w:noWrap w:val="0"/>
            <w:vAlign w:val="center"/>
          </w:tcPr>
          <w:p>
            <w:pPr>
              <w:spacing w:line="240" w:lineRule="exact"/>
              <w:ind w:firstLine="0" w:firstLineChars="0"/>
              <w:rPr>
                <w:rFonts w:ascii="楷体_GB2312" w:hAnsi="等线" w:eastAsia="楷体_GB2312" w:cs="Times New Roman"/>
                <w:sz w:val="18"/>
                <w:szCs w:val="18"/>
              </w:rPr>
            </w:pPr>
          </w:p>
        </w:tc>
        <w:tc>
          <w:tcPr>
            <w:tcW w:w="1742"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jc w:val="center"/>
              <w:rPr>
                <w:rFonts w:ascii="楷体_GB2312" w:hAnsi="等线" w:eastAsia="楷体_GB2312" w:cs="Times New Roman"/>
                <w:sz w:val="18"/>
                <w:szCs w:val="18"/>
              </w:rPr>
            </w:pPr>
          </w:p>
        </w:tc>
        <w:tc>
          <w:tcPr>
            <w:tcW w:w="670"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rPr>
                <w:rFonts w:ascii="楷体_GB2312" w:hAnsi="等线" w:eastAsia="楷体_GB2312" w:cs="Times New Roman"/>
                <w:sz w:val="18"/>
                <w:szCs w:val="18"/>
              </w:rPr>
            </w:pPr>
          </w:p>
        </w:tc>
        <w:tc>
          <w:tcPr>
            <w:tcW w:w="1434"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jc w:val="center"/>
              <w:rPr>
                <w:rFonts w:ascii="楷体_GB2312" w:hAnsi="等线" w:eastAsia="楷体_GB2312" w:cs="Times New Roman"/>
                <w:sz w:val="18"/>
                <w:szCs w:val="18"/>
              </w:rPr>
            </w:pPr>
          </w:p>
        </w:tc>
        <w:tc>
          <w:tcPr>
            <w:tcW w:w="700" w:type="pct"/>
            <w:tcBorders>
              <w:top w:val="single" w:color="000000" w:sz="6" w:space="0"/>
              <w:left w:val="single" w:color="000000" w:sz="6" w:space="0"/>
              <w:bottom w:val="single" w:color="000000" w:sz="6" w:space="0"/>
              <w:right w:val="single" w:color="000000" w:sz="12" w:space="0"/>
            </w:tcBorders>
            <w:noWrap w:val="0"/>
            <w:vAlign w:val="center"/>
          </w:tcPr>
          <w:p>
            <w:pPr>
              <w:spacing w:line="240" w:lineRule="exact"/>
              <w:ind w:firstLine="0" w:firstLineChars="0"/>
              <w:rPr>
                <w:rFonts w:ascii="楷体_GB2312" w:hAnsi="等线" w:eastAsia="楷体_GB2312" w:cs="Times New Roman"/>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828" w:hRule="atLeast"/>
          <w:jc w:val="center"/>
        </w:trPr>
        <w:tc>
          <w:tcPr>
            <w:tcW w:w="451" w:type="pct"/>
            <w:tcBorders>
              <w:top w:val="single" w:color="000000" w:sz="6" w:space="0"/>
              <w:left w:val="single" w:color="000000" w:sz="12" w:space="0"/>
              <w:bottom w:val="single" w:color="000000" w:sz="6" w:space="0"/>
              <w:right w:val="single" w:color="000000" w:sz="6" w:space="0"/>
            </w:tcBorders>
            <w:noWrap w:val="0"/>
            <w:vAlign w:val="center"/>
          </w:tcPr>
          <w:p>
            <w:pPr>
              <w:spacing w:line="240" w:lineRule="exact"/>
              <w:ind w:firstLine="0" w:firstLineChars="0"/>
              <w:rPr>
                <w:rFonts w:ascii="楷体_GB2312" w:hAnsi="等线" w:eastAsia="楷体_GB2312" w:cs="Times New Roman"/>
                <w:sz w:val="18"/>
                <w:szCs w:val="18"/>
              </w:rPr>
            </w:pPr>
          </w:p>
        </w:tc>
        <w:tc>
          <w:tcPr>
            <w:tcW w:w="1742"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jc w:val="center"/>
              <w:rPr>
                <w:rFonts w:ascii="楷体_GB2312" w:hAnsi="等线" w:eastAsia="楷体_GB2312" w:cs="Times New Roman"/>
                <w:sz w:val="18"/>
                <w:szCs w:val="18"/>
              </w:rPr>
            </w:pPr>
          </w:p>
        </w:tc>
        <w:tc>
          <w:tcPr>
            <w:tcW w:w="670"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rPr>
                <w:rFonts w:ascii="楷体_GB2312" w:hAnsi="等线" w:eastAsia="楷体_GB2312" w:cs="Times New Roman"/>
                <w:sz w:val="18"/>
                <w:szCs w:val="18"/>
              </w:rPr>
            </w:pPr>
          </w:p>
        </w:tc>
        <w:tc>
          <w:tcPr>
            <w:tcW w:w="1434"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jc w:val="center"/>
              <w:rPr>
                <w:rFonts w:ascii="楷体_GB2312" w:hAnsi="等线" w:eastAsia="楷体_GB2312" w:cs="Times New Roman"/>
                <w:sz w:val="18"/>
                <w:szCs w:val="18"/>
              </w:rPr>
            </w:pPr>
          </w:p>
        </w:tc>
        <w:tc>
          <w:tcPr>
            <w:tcW w:w="700" w:type="pct"/>
            <w:tcBorders>
              <w:top w:val="single" w:color="000000" w:sz="6" w:space="0"/>
              <w:left w:val="single" w:color="000000" w:sz="6" w:space="0"/>
              <w:bottom w:val="single" w:color="000000" w:sz="6" w:space="0"/>
              <w:right w:val="single" w:color="000000" w:sz="12" w:space="0"/>
            </w:tcBorders>
            <w:noWrap w:val="0"/>
            <w:vAlign w:val="center"/>
          </w:tcPr>
          <w:p>
            <w:pPr>
              <w:spacing w:line="240" w:lineRule="exact"/>
              <w:ind w:firstLine="0" w:firstLineChars="0"/>
              <w:rPr>
                <w:rFonts w:ascii="楷体_GB2312" w:hAnsi="等线" w:eastAsia="楷体_GB2312" w:cs="Times New Roman"/>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816" w:hRule="atLeast"/>
          <w:jc w:val="center"/>
        </w:trPr>
        <w:tc>
          <w:tcPr>
            <w:tcW w:w="451" w:type="pct"/>
            <w:tcBorders>
              <w:top w:val="single" w:color="000000" w:sz="6" w:space="0"/>
              <w:left w:val="single" w:color="000000" w:sz="12" w:space="0"/>
              <w:bottom w:val="single" w:color="000000" w:sz="6" w:space="0"/>
              <w:right w:val="single" w:color="000000" w:sz="6" w:space="0"/>
            </w:tcBorders>
            <w:noWrap w:val="0"/>
            <w:vAlign w:val="center"/>
          </w:tcPr>
          <w:p>
            <w:pPr>
              <w:spacing w:line="240" w:lineRule="exact"/>
              <w:ind w:firstLine="0" w:firstLineChars="0"/>
              <w:rPr>
                <w:rFonts w:ascii="楷体_GB2312" w:hAnsi="等线" w:eastAsia="楷体_GB2312" w:cs="Times New Roman"/>
                <w:sz w:val="18"/>
                <w:szCs w:val="18"/>
              </w:rPr>
            </w:pPr>
          </w:p>
        </w:tc>
        <w:tc>
          <w:tcPr>
            <w:tcW w:w="1742"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jc w:val="center"/>
              <w:rPr>
                <w:rFonts w:ascii="楷体_GB2312" w:hAnsi="等线" w:eastAsia="楷体_GB2312" w:cs="Times New Roman"/>
                <w:sz w:val="18"/>
                <w:szCs w:val="18"/>
              </w:rPr>
            </w:pPr>
          </w:p>
        </w:tc>
        <w:tc>
          <w:tcPr>
            <w:tcW w:w="670"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rPr>
                <w:rFonts w:ascii="楷体_GB2312" w:hAnsi="等线" w:eastAsia="楷体_GB2312" w:cs="Times New Roman"/>
                <w:sz w:val="18"/>
                <w:szCs w:val="18"/>
              </w:rPr>
            </w:pPr>
          </w:p>
        </w:tc>
        <w:tc>
          <w:tcPr>
            <w:tcW w:w="1434"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jc w:val="center"/>
              <w:rPr>
                <w:rFonts w:ascii="楷体_GB2312" w:hAnsi="等线" w:eastAsia="楷体_GB2312" w:cs="Times New Roman"/>
                <w:sz w:val="18"/>
                <w:szCs w:val="18"/>
              </w:rPr>
            </w:pPr>
          </w:p>
        </w:tc>
        <w:tc>
          <w:tcPr>
            <w:tcW w:w="700" w:type="pct"/>
            <w:tcBorders>
              <w:top w:val="single" w:color="000000" w:sz="6" w:space="0"/>
              <w:left w:val="single" w:color="000000" w:sz="6" w:space="0"/>
              <w:bottom w:val="single" w:color="000000" w:sz="6" w:space="0"/>
              <w:right w:val="single" w:color="000000" w:sz="12" w:space="0"/>
            </w:tcBorders>
            <w:noWrap w:val="0"/>
            <w:vAlign w:val="center"/>
          </w:tcPr>
          <w:p>
            <w:pPr>
              <w:spacing w:line="240" w:lineRule="exact"/>
              <w:ind w:firstLine="0" w:firstLineChars="0"/>
              <w:rPr>
                <w:rFonts w:ascii="楷体_GB2312" w:hAnsi="等线" w:eastAsia="楷体_GB2312" w:cs="Times New Roman"/>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816" w:hRule="atLeast"/>
          <w:jc w:val="center"/>
        </w:trPr>
        <w:tc>
          <w:tcPr>
            <w:tcW w:w="451" w:type="pct"/>
            <w:tcBorders>
              <w:top w:val="single" w:color="000000" w:sz="6" w:space="0"/>
              <w:left w:val="single" w:color="000000" w:sz="12" w:space="0"/>
              <w:bottom w:val="single" w:color="000000" w:sz="6" w:space="0"/>
              <w:right w:val="single" w:color="000000" w:sz="6" w:space="0"/>
            </w:tcBorders>
            <w:noWrap w:val="0"/>
            <w:vAlign w:val="center"/>
          </w:tcPr>
          <w:p>
            <w:pPr>
              <w:spacing w:line="240" w:lineRule="exact"/>
              <w:ind w:firstLine="0" w:firstLineChars="0"/>
              <w:rPr>
                <w:rFonts w:ascii="楷体_GB2312" w:hAnsi="等线" w:eastAsia="楷体_GB2312" w:cs="Times New Roman"/>
                <w:sz w:val="18"/>
                <w:szCs w:val="18"/>
              </w:rPr>
            </w:pPr>
          </w:p>
        </w:tc>
        <w:tc>
          <w:tcPr>
            <w:tcW w:w="1742"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jc w:val="center"/>
              <w:rPr>
                <w:rFonts w:ascii="楷体_GB2312" w:hAnsi="等线" w:eastAsia="楷体_GB2312" w:cs="Times New Roman"/>
                <w:sz w:val="18"/>
                <w:szCs w:val="18"/>
              </w:rPr>
            </w:pPr>
          </w:p>
        </w:tc>
        <w:tc>
          <w:tcPr>
            <w:tcW w:w="670"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rPr>
                <w:rFonts w:ascii="楷体_GB2312" w:hAnsi="等线" w:eastAsia="楷体_GB2312" w:cs="Times New Roman"/>
                <w:sz w:val="18"/>
                <w:szCs w:val="18"/>
              </w:rPr>
            </w:pPr>
          </w:p>
        </w:tc>
        <w:tc>
          <w:tcPr>
            <w:tcW w:w="1434"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jc w:val="center"/>
              <w:rPr>
                <w:rFonts w:ascii="楷体_GB2312" w:hAnsi="等线" w:eastAsia="楷体_GB2312" w:cs="Times New Roman"/>
                <w:sz w:val="18"/>
                <w:szCs w:val="18"/>
              </w:rPr>
            </w:pPr>
          </w:p>
        </w:tc>
        <w:tc>
          <w:tcPr>
            <w:tcW w:w="700" w:type="pct"/>
            <w:tcBorders>
              <w:top w:val="single" w:color="000000" w:sz="6" w:space="0"/>
              <w:left w:val="single" w:color="000000" w:sz="6" w:space="0"/>
              <w:bottom w:val="single" w:color="000000" w:sz="6" w:space="0"/>
              <w:right w:val="single" w:color="000000" w:sz="12" w:space="0"/>
            </w:tcBorders>
            <w:noWrap w:val="0"/>
            <w:vAlign w:val="center"/>
          </w:tcPr>
          <w:p>
            <w:pPr>
              <w:spacing w:line="240" w:lineRule="exact"/>
              <w:ind w:firstLine="0" w:firstLineChars="0"/>
              <w:rPr>
                <w:rFonts w:ascii="楷体_GB2312" w:hAnsi="等线" w:eastAsia="楷体_GB2312" w:cs="Times New Roman"/>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816" w:hRule="atLeast"/>
          <w:jc w:val="center"/>
        </w:trPr>
        <w:tc>
          <w:tcPr>
            <w:tcW w:w="451" w:type="pct"/>
            <w:tcBorders>
              <w:top w:val="single" w:color="000000" w:sz="6" w:space="0"/>
              <w:left w:val="single" w:color="000000" w:sz="12" w:space="0"/>
              <w:bottom w:val="single" w:color="000000" w:sz="6" w:space="0"/>
              <w:right w:val="single" w:color="000000" w:sz="6" w:space="0"/>
            </w:tcBorders>
            <w:noWrap w:val="0"/>
            <w:vAlign w:val="center"/>
          </w:tcPr>
          <w:p>
            <w:pPr>
              <w:spacing w:line="240" w:lineRule="exact"/>
              <w:ind w:firstLine="0" w:firstLineChars="0"/>
              <w:rPr>
                <w:rFonts w:ascii="楷体_GB2312" w:hAnsi="等线" w:eastAsia="楷体_GB2312" w:cs="Times New Roman"/>
                <w:sz w:val="18"/>
                <w:szCs w:val="18"/>
              </w:rPr>
            </w:pPr>
          </w:p>
        </w:tc>
        <w:tc>
          <w:tcPr>
            <w:tcW w:w="1742"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jc w:val="center"/>
              <w:rPr>
                <w:rFonts w:ascii="楷体_GB2312" w:hAnsi="等线" w:eastAsia="楷体_GB2312" w:cs="Times New Roman"/>
                <w:sz w:val="18"/>
                <w:szCs w:val="18"/>
              </w:rPr>
            </w:pPr>
          </w:p>
        </w:tc>
        <w:tc>
          <w:tcPr>
            <w:tcW w:w="670"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rPr>
                <w:rFonts w:ascii="楷体_GB2312" w:hAnsi="等线" w:eastAsia="楷体_GB2312" w:cs="Times New Roman"/>
                <w:sz w:val="18"/>
                <w:szCs w:val="18"/>
              </w:rPr>
            </w:pPr>
          </w:p>
        </w:tc>
        <w:tc>
          <w:tcPr>
            <w:tcW w:w="1434"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jc w:val="center"/>
              <w:rPr>
                <w:rFonts w:ascii="楷体_GB2312" w:hAnsi="等线" w:eastAsia="楷体_GB2312" w:cs="Times New Roman"/>
                <w:sz w:val="18"/>
                <w:szCs w:val="18"/>
              </w:rPr>
            </w:pPr>
          </w:p>
        </w:tc>
        <w:tc>
          <w:tcPr>
            <w:tcW w:w="700" w:type="pct"/>
            <w:tcBorders>
              <w:top w:val="single" w:color="000000" w:sz="6" w:space="0"/>
              <w:left w:val="single" w:color="000000" w:sz="6" w:space="0"/>
              <w:bottom w:val="single" w:color="000000" w:sz="6" w:space="0"/>
              <w:right w:val="single" w:color="000000" w:sz="12" w:space="0"/>
            </w:tcBorders>
            <w:noWrap w:val="0"/>
            <w:vAlign w:val="center"/>
          </w:tcPr>
          <w:p>
            <w:pPr>
              <w:spacing w:line="240" w:lineRule="exact"/>
              <w:ind w:firstLine="0" w:firstLineChars="0"/>
              <w:rPr>
                <w:rFonts w:ascii="楷体_GB2312" w:hAnsi="等线" w:eastAsia="楷体_GB2312" w:cs="Times New Roman"/>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816" w:hRule="atLeast"/>
          <w:jc w:val="center"/>
        </w:trPr>
        <w:tc>
          <w:tcPr>
            <w:tcW w:w="451" w:type="pct"/>
            <w:tcBorders>
              <w:top w:val="single" w:color="000000" w:sz="6" w:space="0"/>
              <w:left w:val="single" w:color="000000" w:sz="12" w:space="0"/>
              <w:bottom w:val="single" w:color="000000" w:sz="6" w:space="0"/>
              <w:right w:val="single" w:color="000000" w:sz="6" w:space="0"/>
            </w:tcBorders>
            <w:noWrap w:val="0"/>
            <w:vAlign w:val="center"/>
          </w:tcPr>
          <w:p>
            <w:pPr>
              <w:spacing w:line="240" w:lineRule="exact"/>
              <w:ind w:firstLine="0" w:firstLineChars="0"/>
              <w:rPr>
                <w:rFonts w:ascii="楷体_GB2312" w:hAnsi="等线" w:eastAsia="楷体_GB2312" w:cs="Times New Roman"/>
                <w:sz w:val="18"/>
                <w:szCs w:val="18"/>
              </w:rPr>
            </w:pPr>
          </w:p>
        </w:tc>
        <w:tc>
          <w:tcPr>
            <w:tcW w:w="1742"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jc w:val="center"/>
              <w:rPr>
                <w:rFonts w:ascii="楷体_GB2312" w:hAnsi="等线" w:eastAsia="楷体_GB2312" w:cs="Times New Roman"/>
                <w:sz w:val="18"/>
                <w:szCs w:val="18"/>
              </w:rPr>
            </w:pPr>
          </w:p>
        </w:tc>
        <w:tc>
          <w:tcPr>
            <w:tcW w:w="670"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rPr>
                <w:rFonts w:ascii="楷体_GB2312" w:hAnsi="等线" w:eastAsia="楷体_GB2312" w:cs="Times New Roman"/>
                <w:sz w:val="18"/>
                <w:szCs w:val="18"/>
              </w:rPr>
            </w:pPr>
          </w:p>
        </w:tc>
        <w:tc>
          <w:tcPr>
            <w:tcW w:w="1434"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jc w:val="center"/>
              <w:rPr>
                <w:rFonts w:ascii="楷体_GB2312" w:hAnsi="等线" w:eastAsia="楷体_GB2312" w:cs="Times New Roman"/>
                <w:sz w:val="18"/>
                <w:szCs w:val="18"/>
              </w:rPr>
            </w:pPr>
          </w:p>
        </w:tc>
        <w:tc>
          <w:tcPr>
            <w:tcW w:w="700" w:type="pct"/>
            <w:tcBorders>
              <w:top w:val="single" w:color="000000" w:sz="6" w:space="0"/>
              <w:left w:val="single" w:color="000000" w:sz="6" w:space="0"/>
              <w:bottom w:val="single" w:color="000000" w:sz="6" w:space="0"/>
              <w:right w:val="single" w:color="000000" w:sz="12" w:space="0"/>
            </w:tcBorders>
            <w:noWrap w:val="0"/>
            <w:vAlign w:val="center"/>
          </w:tcPr>
          <w:p>
            <w:pPr>
              <w:spacing w:line="240" w:lineRule="exact"/>
              <w:ind w:firstLine="0" w:firstLineChars="0"/>
              <w:rPr>
                <w:rFonts w:ascii="楷体_GB2312" w:hAnsi="等线" w:eastAsia="楷体_GB2312" w:cs="Times New Roman"/>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816" w:hRule="atLeast"/>
          <w:jc w:val="center"/>
        </w:trPr>
        <w:tc>
          <w:tcPr>
            <w:tcW w:w="451" w:type="pct"/>
            <w:tcBorders>
              <w:top w:val="single" w:color="000000" w:sz="6" w:space="0"/>
              <w:left w:val="single" w:color="000000" w:sz="12" w:space="0"/>
              <w:bottom w:val="single" w:color="000000" w:sz="6" w:space="0"/>
              <w:right w:val="single" w:color="000000" w:sz="6" w:space="0"/>
            </w:tcBorders>
            <w:noWrap w:val="0"/>
            <w:vAlign w:val="center"/>
          </w:tcPr>
          <w:p>
            <w:pPr>
              <w:spacing w:line="240" w:lineRule="exact"/>
              <w:ind w:firstLine="0" w:firstLineChars="0"/>
              <w:rPr>
                <w:rFonts w:ascii="楷体_GB2312" w:hAnsi="等线" w:eastAsia="楷体_GB2312" w:cs="Times New Roman"/>
                <w:sz w:val="18"/>
                <w:szCs w:val="18"/>
              </w:rPr>
            </w:pPr>
          </w:p>
        </w:tc>
        <w:tc>
          <w:tcPr>
            <w:tcW w:w="1742"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jc w:val="center"/>
              <w:rPr>
                <w:rFonts w:ascii="楷体_GB2312" w:hAnsi="等线" w:eastAsia="楷体_GB2312" w:cs="Times New Roman"/>
                <w:sz w:val="18"/>
                <w:szCs w:val="18"/>
              </w:rPr>
            </w:pPr>
          </w:p>
        </w:tc>
        <w:tc>
          <w:tcPr>
            <w:tcW w:w="670"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rPr>
                <w:rFonts w:ascii="楷体_GB2312" w:hAnsi="等线" w:eastAsia="楷体_GB2312" w:cs="Times New Roman"/>
                <w:sz w:val="18"/>
                <w:szCs w:val="18"/>
              </w:rPr>
            </w:pPr>
          </w:p>
        </w:tc>
        <w:tc>
          <w:tcPr>
            <w:tcW w:w="1434"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jc w:val="center"/>
              <w:rPr>
                <w:rFonts w:ascii="楷体_GB2312" w:hAnsi="等线" w:eastAsia="楷体_GB2312" w:cs="Times New Roman"/>
                <w:sz w:val="18"/>
                <w:szCs w:val="18"/>
              </w:rPr>
            </w:pPr>
          </w:p>
        </w:tc>
        <w:tc>
          <w:tcPr>
            <w:tcW w:w="700" w:type="pct"/>
            <w:tcBorders>
              <w:top w:val="single" w:color="000000" w:sz="6" w:space="0"/>
              <w:left w:val="single" w:color="000000" w:sz="6" w:space="0"/>
              <w:bottom w:val="single" w:color="000000" w:sz="6" w:space="0"/>
              <w:right w:val="single" w:color="000000" w:sz="12" w:space="0"/>
            </w:tcBorders>
            <w:noWrap w:val="0"/>
            <w:vAlign w:val="center"/>
          </w:tcPr>
          <w:p>
            <w:pPr>
              <w:spacing w:line="240" w:lineRule="exact"/>
              <w:ind w:firstLine="0" w:firstLineChars="0"/>
              <w:rPr>
                <w:rFonts w:ascii="楷体_GB2312" w:hAnsi="等线" w:eastAsia="楷体_GB2312" w:cs="Times New Roman"/>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816" w:hRule="atLeast"/>
          <w:jc w:val="center"/>
        </w:trPr>
        <w:tc>
          <w:tcPr>
            <w:tcW w:w="451" w:type="pct"/>
            <w:tcBorders>
              <w:top w:val="single" w:color="000000" w:sz="6" w:space="0"/>
              <w:left w:val="single" w:color="000000" w:sz="12" w:space="0"/>
              <w:bottom w:val="single" w:color="000000" w:sz="6" w:space="0"/>
              <w:right w:val="single" w:color="000000" w:sz="6" w:space="0"/>
            </w:tcBorders>
            <w:noWrap w:val="0"/>
            <w:vAlign w:val="center"/>
          </w:tcPr>
          <w:p>
            <w:pPr>
              <w:spacing w:line="240" w:lineRule="exact"/>
              <w:ind w:firstLine="0" w:firstLineChars="0"/>
              <w:rPr>
                <w:rFonts w:ascii="楷体_GB2312" w:hAnsi="等线" w:eastAsia="楷体_GB2312" w:cs="Times New Roman"/>
                <w:sz w:val="18"/>
                <w:szCs w:val="18"/>
              </w:rPr>
            </w:pPr>
          </w:p>
        </w:tc>
        <w:tc>
          <w:tcPr>
            <w:tcW w:w="1742"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jc w:val="center"/>
              <w:rPr>
                <w:rFonts w:ascii="楷体_GB2312" w:hAnsi="等线" w:eastAsia="楷体_GB2312" w:cs="Times New Roman"/>
                <w:sz w:val="18"/>
                <w:szCs w:val="18"/>
              </w:rPr>
            </w:pPr>
          </w:p>
        </w:tc>
        <w:tc>
          <w:tcPr>
            <w:tcW w:w="670"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rPr>
                <w:rFonts w:ascii="楷体_GB2312" w:hAnsi="等线" w:eastAsia="楷体_GB2312" w:cs="Times New Roman"/>
                <w:sz w:val="18"/>
                <w:szCs w:val="18"/>
              </w:rPr>
            </w:pPr>
          </w:p>
        </w:tc>
        <w:tc>
          <w:tcPr>
            <w:tcW w:w="1434"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jc w:val="center"/>
              <w:rPr>
                <w:rFonts w:ascii="楷体_GB2312" w:hAnsi="等线" w:eastAsia="楷体_GB2312" w:cs="Times New Roman"/>
                <w:sz w:val="18"/>
                <w:szCs w:val="18"/>
              </w:rPr>
            </w:pPr>
          </w:p>
        </w:tc>
        <w:tc>
          <w:tcPr>
            <w:tcW w:w="700" w:type="pct"/>
            <w:tcBorders>
              <w:top w:val="single" w:color="000000" w:sz="6" w:space="0"/>
              <w:left w:val="single" w:color="000000" w:sz="6" w:space="0"/>
              <w:bottom w:val="single" w:color="000000" w:sz="6" w:space="0"/>
              <w:right w:val="single" w:color="000000" w:sz="12" w:space="0"/>
            </w:tcBorders>
            <w:noWrap w:val="0"/>
            <w:vAlign w:val="center"/>
          </w:tcPr>
          <w:p>
            <w:pPr>
              <w:spacing w:line="240" w:lineRule="exact"/>
              <w:ind w:firstLine="0" w:firstLineChars="0"/>
              <w:rPr>
                <w:rFonts w:ascii="楷体_GB2312" w:hAnsi="等线" w:eastAsia="楷体_GB2312" w:cs="Times New Roman"/>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831" w:hRule="atLeast"/>
          <w:jc w:val="center"/>
        </w:trPr>
        <w:tc>
          <w:tcPr>
            <w:tcW w:w="451" w:type="pct"/>
            <w:tcBorders>
              <w:top w:val="single" w:color="000000" w:sz="6" w:space="0"/>
              <w:left w:val="single" w:color="000000" w:sz="12" w:space="0"/>
              <w:bottom w:val="single" w:color="000000" w:sz="6" w:space="0"/>
              <w:right w:val="single" w:color="000000" w:sz="6" w:space="0"/>
            </w:tcBorders>
            <w:noWrap w:val="0"/>
            <w:vAlign w:val="center"/>
          </w:tcPr>
          <w:p>
            <w:pPr>
              <w:spacing w:line="240" w:lineRule="exact"/>
              <w:ind w:firstLine="0" w:firstLineChars="0"/>
              <w:rPr>
                <w:rFonts w:ascii="楷体_GB2312" w:hAnsi="等线" w:eastAsia="楷体_GB2312" w:cs="Times New Roman"/>
                <w:sz w:val="18"/>
                <w:szCs w:val="18"/>
              </w:rPr>
            </w:pPr>
          </w:p>
        </w:tc>
        <w:tc>
          <w:tcPr>
            <w:tcW w:w="1742"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jc w:val="center"/>
              <w:rPr>
                <w:rFonts w:ascii="楷体_GB2312" w:hAnsi="等线" w:eastAsia="楷体_GB2312" w:cs="Times New Roman"/>
                <w:sz w:val="18"/>
                <w:szCs w:val="18"/>
              </w:rPr>
            </w:pPr>
          </w:p>
        </w:tc>
        <w:tc>
          <w:tcPr>
            <w:tcW w:w="670"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rPr>
                <w:rFonts w:ascii="楷体_GB2312" w:hAnsi="等线" w:eastAsia="楷体_GB2312" w:cs="Times New Roman"/>
                <w:sz w:val="18"/>
                <w:szCs w:val="18"/>
              </w:rPr>
            </w:pPr>
          </w:p>
        </w:tc>
        <w:tc>
          <w:tcPr>
            <w:tcW w:w="1434"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jc w:val="center"/>
              <w:rPr>
                <w:rFonts w:ascii="楷体_GB2312" w:hAnsi="等线" w:eastAsia="楷体_GB2312" w:cs="Times New Roman"/>
                <w:sz w:val="18"/>
                <w:szCs w:val="18"/>
              </w:rPr>
            </w:pPr>
          </w:p>
        </w:tc>
        <w:tc>
          <w:tcPr>
            <w:tcW w:w="700" w:type="pct"/>
            <w:tcBorders>
              <w:top w:val="single" w:color="000000" w:sz="6" w:space="0"/>
              <w:left w:val="single" w:color="000000" w:sz="6" w:space="0"/>
              <w:bottom w:val="single" w:color="000000" w:sz="6" w:space="0"/>
              <w:right w:val="single" w:color="000000" w:sz="12" w:space="0"/>
            </w:tcBorders>
            <w:noWrap w:val="0"/>
            <w:vAlign w:val="center"/>
          </w:tcPr>
          <w:p>
            <w:pPr>
              <w:spacing w:line="240" w:lineRule="exact"/>
              <w:ind w:firstLine="0" w:firstLineChars="0"/>
              <w:rPr>
                <w:rFonts w:ascii="楷体_GB2312" w:hAnsi="等线" w:eastAsia="楷体_GB2312" w:cs="Times New Roman"/>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768" w:hRule="atLeast"/>
          <w:jc w:val="center"/>
        </w:trPr>
        <w:tc>
          <w:tcPr>
            <w:tcW w:w="451" w:type="pct"/>
            <w:tcBorders>
              <w:top w:val="single" w:color="000000" w:sz="6" w:space="0"/>
              <w:left w:val="single" w:color="000000" w:sz="12" w:space="0"/>
              <w:bottom w:val="single" w:color="000000" w:sz="6" w:space="0"/>
              <w:right w:val="single" w:color="000000" w:sz="6" w:space="0"/>
            </w:tcBorders>
            <w:noWrap w:val="0"/>
            <w:vAlign w:val="center"/>
          </w:tcPr>
          <w:p>
            <w:pPr>
              <w:spacing w:line="240" w:lineRule="exact"/>
              <w:ind w:firstLine="0" w:firstLineChars="0"/>
              <w:rPr>
                <w:rFonts w:ascii="楷体_GB2312" w:hAnsi="等线" w:eastAsia="楷体_GB2312" w:cs="Times New Roman"/>
                <w:sz w:val="18"/>
                <w:szCs w:val="18"/>
              </w:rPr>
            </w:pPr>
          </w:p>
        </w:tc>
        <w:tc>
          <w:tcPr>
            <w:tcW w:w="1742"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jc w:val="center"/>
              <w:rPr>
                <w:rFonts w:ascii="楷体_GB2312" w:hAnsi="等线" w:eastAsia="楷体_GB2312" w:cs="Times New Roman"/>
                <w:sz w:val="18"/>
                <w:szCs w:val="18"/>
              </w:rPr>
            </w:pPr>
          </w:p>
        </w:tc>
        <w:tc>
          <w:tcPr>
            <w:tcW w:w="670"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rPr>
                <w:rFonts w:ascii="楷体_GB2312" w:hAnsi="等线" w:eastAsia="楷体_GB2312" w:cs="Times New Roman"/>
                <w:sz w:val="18"/>
                <w:szCs w:val="18"/>
              </w:rPr>
            </w:pPr>
          </w:p>
        </w:tc>
        <w:tc>
          <w:tcPr>
            <w:tcW w:w="1434" w:type="pct"/>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jc w:val="center"/>
              <w:rPr>
                <w:rFonts w:ascii="楷体_GB2312" w:hAnsi="等线" w:eastAsia="楷体_GB2312" w:cs="Times New Roman"/>
                <w:sz w:val="18"/>
                <w:szCs w:val="18"/>
              </w:rPr>
            </w:pPr>
          </w:p>
        </w:tc>
        <w:tc>
          <w:tcPr>
            <w:tcW w:w="700" w:type="pct"/>
            <w:tcBorders>
              <w:top w:val="single" w:color="000000" w:sz="6" w:space="0"/>
              <w:left w:val="single" w:color="000000" w:sz="6" w:space="0"/>
              <w:bottom w:val="single" w:color="000000" w:sz="6" w:space="0"/>
              <w:right w:val="single" w:color="000000" w:sz="12" w:space="0"/>
            </w:tcBorders>
            <w:noWrap w:val="0"/>
            <w:vAlign w:val="center"/>
          </w:tcPr>
          <w:p>
            <w:pPr>
              <w:spacing w:line="240" w:lineRule="exact"/>
              <w:ind w:firstLine="0" w:firstLineChars="0"/>
              <w:rPr>
                <w:rFonts w:ascii="楷体_GB2312" w:hAnsi="等线" w:eastAsia="楷体_GB2312" w:cs="Times New Roman"/>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820" w:hRule="atLeast"/>
          <w:jc w:val="center"/>
        </w:trPr>
        <w:tc>
          <w:tcPr>
            <w:tcW w:w="451" w:type="pct"/>
            <w:tcBorders>
              <w:top w:val="single" w:color="000000" w:sz="6" w:space="0"/>
              <w:left w:val="single" w:color="000000" w:sz="12" w:space="0"/>
              <w:bottom w:val="single" w:color="000000" w:sz="12" w:space="0"/>
              <w:right w:val="single" w:color="000000" w:sz="6" w:space="0"/>
            </w:tcBorders>
            <w:noWrap w:val="0"/>
            <w:vAlign w:val="center"/>
          </w:tcPr>
          <w:p>
            <w:pPr>
              <w:spacing w:line="240" w:lineRule="exact"/>
              <w:ind w:firstLine="0" w:firstLineChars="0"/>
              <w:rPr>
                <w:rFonts w:ascii="楷体_GB2312" w:hAnsi="等线" w:eastAsia="楷体_GB2312" w:cs="Times New Roman"/>
                <w:sz w:val="18"/>
                <w:szCs w:val="18"/>
              </w:rPr>
            </w:pPr>
          </w:p>
        </w:tc>
        <w:tc>
          <w:tcPr>
            <w:tcW w:w="1742" w:type="pct"/>
            <w:tcBorders>
              <w:top w:val="single" w:color="000000" w:sz="6" w:space="0"/>
              <w:left w:val="single" w:color="000000" w:sz="6" w:space="0"/>
              <w:bottom w:val="single" w:color="000000" w:sz="12" w:space="0"/>
              <w:right w:val="single" w:color="000000" w:sz="6" w:space="0"/>
            </w:tcBorders>
            <w:noWrap w:val="0"/>
            <w:vAlign w:val="center"/>
          </w:tcPr>
          <w:p>
            <w:pPr>
              <w:spacing w:line="240" w:lineRule="exact"/>
              <w:ind w:firstLine="0" w:firstLineChars="0"/>
              <w:jc w:val="center"/>
              <w:rPr>
                <w:rFonts w:ascii="楷体_GB2312" w:hAnsi="等线" w:eastAsia="楷体_GB2312" w:cs="Times New Roman"/>
                <w:sz w:val="18"/>
                <w:szCs w:val="18"/>
              </w:rPr>
            </w:pPr>
          </w:p>
        </w:tc>
        <w:tc>
          <w:tcPr>
            <w:tcW w:w="670" w:type="pct"/>
            <w:tcBorders>
              <w:top w:val="single" w:color="000000" w:sz="6" w:space="0"/>
              <w:left w:val="single" w:color="000000" w:sz="6" w:space="0"/>
              <w:bottom w:val="single" w:color="000000" w:sz="12" w:space="0"/>
              <w:right w:val="single" w:color="000000" w:sz="6" w:space="0"/>
            </w:tcBorders>
            <w:noWrap w:val="0"/>
            <w:vAlign w:val="center"/>
          </w:tcPr>
          <w:p>
            <w:pPr>
              <w:spacing w:line="240" w:lineRule="exact"/>
              <w:ind w:firstLine="0" w:firstLineChars="0"/>
              <w:rPr>
                <w:rFonts w:ascii="楷体_GB2312" w:hAnsi="等线" w:eastAsia="楷体_GB2312" w:cs="Times New Roman"/>
                <w:sz w:val="18"/>
                <w:szCs w:val="18"/>
              </w:rPr>
            </w:pPr>
          </w:p>
        </w:tc>
        <w:tc>
          <w:tcPr>
            <w:tcW w:w="1434" w:type="pct"/>
            <w:tcBorders>
              <w:top w:val="single" w:color="000000" w:sz="6" w:space="0"/>
              <w:left w:val="single" w:color="000000" w:sz="6" w:space="0"/>
              <w:bottom w:val="single" w:color="000000" w:sz="12" w:space="0"/>
              <w:right w:val="single" w:color="000000" w:sz="6" w:space="0"/>
            </w:tcBorders>
            <w:noWrap w:val="0"/>
            <w:vAlign w:val="center"/>
          </w:tcPr>
          <w:p>
            <w:pPr>
              <w:spacing w:line="240" w:lineRule="exact"/>
              <w:ind w:firstLine="0" w:firstLineChars="0"/>
              <w:jc w:val="center"/>
              <w:rPr>
                <w:rFonts w:ascii="楷体_GB2312" w:hAnsi="等线" w:eastAsia="楷体_GB2312" w:cs="Times New Roman"/>
                <w:sz w:val="18"/>
                <w:szCs w:val="18"/>
              </w:rPr>
            </w:pPr>
          </w:p>
        </w:tc>
        <w:tc>
          <w:tcPr>
            <w:tcW w:w="700" w:type="pct"/>
            <w:tcBorders>
              <w:top w:val="single" w:color="000000" w:sz="6" w:space="0"/>
              <w:left w:val="single" w:color="000000" w:sz="6" w:space="0"/>
              <w:bottom w:val="single" w:color="000000" w:sz="12" w:space="0"/>
              <w:right w:val="single" w:color="000000" w:sz="12" w:space="0"/>
            </w:tcBorders>
            <w:noWrap w:val="0"/>
            <w:vAlign w:val="center"/>
          </w:tcPr>
          <w:p>
            <w:pPr>
              <w:spacing w:line="240" w:lineRule="exact"/>
              <w:ind w:firstLine="0" w:firstLineChars="0"/>
              <w:rPr>
                <w:rFonts w:ascii="楷体_GB2312" w:hAnsi="等线" w:eastAsia="楷体_GB2312" w:cs="Times New Roman"/>
                <w:sz w:val="18"/>
                <w:szCs w:val="18"/>
              </w:rPr>
            </w:pPr>
          </w:p>
        </w:tc>
      </w:tr>
    </w:tbl>
    <w:p>
      <w:pPr>
        <w:spacing w:line="20" w:lineRule="exact"/>
        <w:ind w:firstLine="0" w:firstLineChars="0"/>
        <w:jc w:val="center"/>
        <w:rPr>
          <w:rFonts w:ascii="等线" w:hAnsi="等线" w:eastAsia="黑体" w:cs="Times New Roman"/>
          <w:b/>
          <w:bCs/>
          <w:sz w:val="15"/>
          <w:szCs w:val="15"/>
        </w:rPr>
      </w:pPr>
    </w:p>
    <w:p>
      <w:pPr>
        <w:spacing w:line="240" w:lineRule="auto"/>
        <w:ind w:firstLine="0" w:firstLineChars="0"/>
        <w:rPr>
          <w:rFonts w:hint="eastAsia" w:ascii="黑体" w:hAnsi="等线" w:eastAsia="黑体" w:cs="Times New Roman"/>
          <w:sz w:val="32"/>
          <w:szCs w:val="32"/>
          <w:lang w:val="en-US" w:eastAsia="zh-CN"/>
        </w:rPr>
      </w:pPr>
      <w:r>
        <w:rPr>
          <w:rFonts w:hint="eastAsia" w:ascii="黑体" w:hAnsi="等线" w:eastAsia="黑体" w:cs="Times New Roman"/>
          <w:sz w:val="32"/>
          <w:szCs w:val="32"/>
          <w:lang w:val="en-US" w:eastAsia="zh-CN"/>
        </w:rPr>
        <w:br w:type="page"/>
      </w:r>
    </w:p>
    <w:p>
      <w:pPr>
        <w:spacing w:line="240" w:lineRule="auto"/>
        <w:ind w:firstLine="0" w:firstLineChars="0"/>
        <w:jc w:val="center"/>
        <w:rPr>
          <w:rFonts w:hint="default" w:ascii="仿宋_GB2312" w:hAnsi="等线" w:eastAsia="黑体" w:cs="Times New Roman"/>
          <w:bCs/>
          <w:sz w:val="32"/>
          <w:szCs w:val="32"/>
          <w:lang w:val="en-US" w:eastAsia="zh-CN"/>
        </w:rPr>
      </w:pPr>
      <w:r>
        <w:rPr>
          <w:rFonts w:hint="eastAsia" w:ascii="黑体" w:hAnsi="等线" w:eastAsia="黑体" w:cs="Times New Roman"/>
          <w:sz w:val="32"/>
          <w:szCs w:val="32"/>
          <w:lang w:val="en-US" w:eastAsia="zh-CN"/>
        </w:rPr>
        <w:t>四</w:t>
      </w:r>
      <w:r>
        <w:rPr>
          <w:rFonts w:hint="eastAsia" w:ascii="黑体" w:hAnsi="等线" w:eastAsia="黑体" w:cs="Times New Roman"/>
          <w:sz w:val="32"/>
          <w:szCs w:val="32"/>
        </w:rPr>
        <w:t>、</w:t>
      </w:r>
      <w:r>
        <w:rPr>
          <w:rFonts w:hint="eastAsia" w:ascii="黑体" w:hAnsi="等线" w:eastAsia="黑体" w:cs="Times New Roman"/>
          <w:sz w:val="32"/>
          <w:szCs w:val="32"/>
          <w:lang w:val="en-US" w:eastAsia="zh-CN"/>
        </w:rPr>
        <w:t>成果应用</w:t>
      </w:r>
    </w:p>
    <w:tbl>
      <w:tblPr>
        <w:tblStyle w:val="4"/>
        <w:tblW w:w="5000" w:type="pct"/>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108" w:type="dxa"/>
          <w:bottom w:w="0" w:type="dxa"/>
          <w:right w:w="108" w:type="dxa"/>
        </w:tblCellMar>
      </w:tblPr>
      <w:tblGrid>
        <w:gridCol w:w="2484"/>
        <w:gridCol w:w="1235"/>
        <w:gridCol w:w="2168"/>
        <w:gridCol w:w="1397"/>
        <w:gridCol w:w="200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5000" w:type="pct"/>
            <w:gridSpan w:val="5"/>
            <w:tcBorders>
              <w:top w:val="single" w:color="auto" w:sz="12" w:space="0"/>
              <w:left w:val="single" w:color="auto" w:sz="12" w:space="0"/>
              <w:bottom w:val="nil"/>
              <w:right w:val="single" w:color="auto" w:sz="12" w:space="0"/>
            </w:tcBorders>
            <w:noWrap w:val="0"/>
            <w:vAlign w:val="center"/>
          </w:tcPr>
          <w:p>
            <w:pPr>
              <w:spacing w:line="360" w:lineRule="exact"/>
              <w:ind w:firstLine="0" w:firstLineChars="0"/>
              <w:rPr>
                <w:rFonts w:hint="default" w:ascii="黑体" w:hAnsi="宋体" w:eastAsia="黑体" w:cs="Times New Roman"/>
                <w:sz w:val="25"/>
                <w:szCs w:val="25"/>
                <w:lang w:val="en-US" w:eastAsia="zh-CN"/>
              </w:rPr>
            </w:pPr>
            <w:r>
              <w:rPr>
                <w:rFonts w:ascii="黑体" w:hAnsi="宋体" w:eastAsia="黑体" w:cs="Times New Roman"/>
                <w:sz w:val="28"/>
                <w:szCs w:val="28"/>
              </w:rPr>
              <w:t>1．</w:t>
            </w:r>
            <w:r>
              <w:rPr>
                <w:rFonts w:hint="eastAsia" w:ascii="黑体" w:hAnsi="宋体" w:eastAsia="黑体" w:cs="Times New Roman"/>
                <w:sz w:val="28"/>
                <w:szCs w:val="28"/>
                <w:lang w:val="en-US" w:eastAsia="zh-CN"/>
              </w:rPr>
              <w:t>应用情况</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1337" w:type="pct"/>
            <w:tcBorders>
              <w:top w:val="single" w:color="auto" w:sz="6" w:space="0"/>
              <w:left w:val="single" w:color="auto" w:sz="12" w:space="0"/>
              <w:bottom w:val="nil"/>
              <w:right w:val="single" w:color="auto" w:sz="6" w:space="0"/>
            </w:tcBorders>
            <w:noWrap w:val="0"/>
            <w:vAlign w:val="center"/>
          </w:tcPr>
          <w:p>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应用单位名称</w:t>
            </w:r>
          </w:p>
        </w:tc>
        <w:tc>
          <w:tcPr>
            <w:tcW w:w="665" w:type="pct"/>
            <w:tcBorders>
              <w:top w:val="single" w:color="auto" w:sz="6" w:space="0"/>
              <w:left w:val="single" w:color="auto" w:sz="6" w:space="0"/>
              <w:bottom w:val="nil"/>
              <w:right w:val="single" w:color="auto" w:sz="6" w:space="0"/>
            </w:tcBorders>
            <w:noWrap w:val="0"/>
            <w:vAlign w:val="center"/>
          </w:tcPr>
          <w:p>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应用</w:t>
            </w:r>
          </w:p>
          <w:p>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起始时间</w:t>
            </w:r>
          </w:p>
        </w:tc>
        <w:tc>
          <w:tcPr>
            <w:tcW w:w="1167" w:type="pct"/>
            <w:tcBorders>
              <w:top w:val="single" w:color="auto" w:sz="6" w:space="0"/>
              <w:left w:val="single" w:color="auto" w:sz="6" w:space="0"/>
              <w:bottom w:val="nil"/>
              <w:right w:val="single" w:color="auto" w:sz="6" w:space="0"/>
            </w:tcBorders>
            <w:noWrap w:val="0"/>
            <w:vAlign w:val="center"/>
          </w:tcPr>
          <w:p>
            <w:pPr>
              <w:snapToGrid w:val="0"/>
              <w:spacing w:line="240" w:lineRule="auto"/>
              <w:ind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应用情况</w:t>
            </w:r>
          </w:p>
        </w:tc>
        <w:tc>
          <w:tcPr>
            <w:tcW w:w="752" w:type="pct"/>
            <w:tcBorders>
              <w:top w:val="single" w:color="auto" w:sz="6" w:space="0"/>
              <w:left w:val="single" w:color="auto" w:sz="6" w:space="0"/>
              <w:bottom w:val="nil"/>
              <w:right w:val="single" w:color="auto" w:sz="6" w:space="0"/>
            </w:tcBorders>
            <w:noWrap w:val="0"/>
            <w:vAlign w:val="center"/>
          </w:tcPr>
          <w:p>
            <w:pPr>
              <w:snapToGrid w:val="0"/>
              <w:spacing w:line="240" w:lineRule="auto"/>
              <w:ind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应用效果</w:t>
            </w:r>
          </w:p>
        </w:tc>
        <w:tc>
          <w:tcPr>
            <w:tcW w:w="1077" w:type="pct"/>
            <w:tcBorders>
              <w:top w:val="single" w:color="auto" w:sz="6" w:space="0"/>
              <w:left w:val="single" w:color="auto" w:sz="6" w:space="0"/>
              <w:bottom w:val="nil"/>
              <w:right w:val="single" w:color="auto" w:sz="12" w:space="0"/>
            </w:tcBorders>
            <w:noWrap w:val="0"/>
            <w:vAlign w:val="center"/>
          </w:tcPr>
          <w:p>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应用单位</w:t>
            </w:r>
          </w:p>
          <w:p>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联系人及电话</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337" w:type="pct"/>
            <w:tcBorders>
              <w:top w:val="single" w:color="auto" w:sz="6" w:space="0"/>
              <w:left w:val="single" w:color="auto" w:sz="12" w:space="0"/>
              <w:bottom w:val="nil"/>
              <w:right w:val="single" w:color="auto" w:sz="6" w:space="0"/>
            </w:tcBorders>
            <w:noWrap w:val="0"/>
            <w:vAlign w:val="center"/>
          </w:tcPr>
          <w:p>
            <w:pPr>
              <w:snapToGrid w:val="0"/>
              <w:spacing w:line="240" w:lineRule="exact"/>
              <w:ind w:firstLine="0" w:firstLineChars="0"/>
              <w:rPr>
                <w:rFonts w:ascii="楷体_GB2312" w:hAnsi="等线" w:eastAsia="楷体_GB2312" w:cs="Times New Roman"/>
                <w:sz w:val="21"/>
                <w:szCs w:val="21"/>
              </w:rPr>
            </w:pPr>
          </w:p>
        </w:tc>
        <w:tc>
          <w:tcPr>
            <w:tcW w:w="665" w:type="pct"/>
            <w:tcBorders>
              <w:top w:val="single" w:color="auto" w:sz="6" w:space="0"/>
              <w:left w:val="single" w:color="auto" w:sz="6" w:space="0"/>
              <w:bottom w:val="nil"/>
              <w:right w:val="single" w:color="auto" w:sz="6" w:space="0"/>
            </w:tcBorders>
            <w:noWrap w:val="0"/>
            <w:vAlign w:val="center"/>
          </w:tcPr>
          <w:p>
            <w:pPr>
              <w:snapToGrid w:val="0"/>
              <w:spacing w:line="240" w:lineRule="exact"/>
              <w:ind w:firstLine="0" w:firstLineChars="0"/>
              <w:rPr>
                <w:rFonts w:ascii="楷体_GB2312" w:hAnsi="等线" w:eastAsia="楷体_GB2312" w:cs="Times New Roman"/>
                <w:sz w:val="21"/>
                <w:szCs w:val="21"/>
              </w:rPr>
            </w:pPr>
          </w:p>
        </w:tc>
        <w:tc>
          <w:tcPr>
            <w:tcW w:w="1167" w:type="pct"/>
            <w:tcBorders>
              <w:top w:val="single" w:color="auto" w:sz="6" w:space="0"/>
              <w:left w:val="single" w:color="auto" w:sz="6" w:space="0"/>
              <w:bottom w:val="nil"/>
              <w:right w:val="single" w:color="auto" w:sz="6" w:space="0"/>
            </w:tcBorders>
            <w:noWrap w:val="0"/>
            <w:vAlign w:val="center"/>
          </w:tcPr>
          <w:p>
            <w:pPr>
              <w:snapToGrid w:val="0"/>
              <w:spacing w:line="240" w:lineRule="exact"/>
              <w:ind w:firstLine="0" w:firstLineChars="0"/>
              <w:rPr>
                <w:rFonts w:ascii="楷体_GB2312" w:hAnsi="等线" w:eastAsia="楷体_GB2312" w:cs="Times New Roman"/>
                <w:sz w:val="21"/>
                <w:szCs w:val="21"/>
              </w:rPr>
            </w:pPr>
          </w:p>
        </w:tc>
        <w:tc>
          <w:tcPr>
            <w:tcW w:w="752" w:type="pct"/>
            <w:tcBorders>
              <w:top w:val="single" w:color="auto" w:sz="6" w:space="0"/>
              <w:left w:val="single" w:color="auto" w:sz="6" w:space="0"/>
              <w:bottom w:val="nil"/>
              <w:right w:val="single" w:color="auto" w:sz="6" w:space="0"/>
            </w:tcBorders>
            <w:noWrap w:val="0"/>
            <w:vAlign w:val="center"/>
          </w:tcPr>
          <w:p>
            <w:pPr>
              <w:snapToGrid w:val="0"/>
              <w:spacing w:line="240" w:lineRule="exact"/>
              <w:ind w:firstLine="0" w:firstLineChars="0"/>
              <w:jc w:val="right"/>
              <w:rPr>
                <w:rFonts w:ascii="楷体_GB2312" w:hAnsi="等线" w:eastAsia="楷体_GB2312" w:cs="Times New Roman"/>
                <w:sz w:val="21"/>
                <w:szCs w:val="21"/>
              </w:rPr>
            </w:pPr>
          </w:p>
        </w:tc>
        <w:tc>
          <w:tcPr>
            <w:tcW w:w="1077" w:type="pct"/>
            <w:tcBorders>
              <w:top w:val="single" w:color="auto" w:sz="6" w:space="0"/>
              <w:left w:val="single" w:color="auto" w:sz="6" w:space="0"/>
              <w:bottom w:val="nil"/>
              <w:right w:val="single" w:color="auto" w:sz="12" w:space="0"/>
            </w:tcBorders>
            <w:noWrap w:val="0"/>
            <w:vAlign w:val="center"/>
          </w:tcPr>
          <w:p>
            <w:pPr>
              <w:snapToGrid w:val="0"/>
              <w:spacing w:line="240" w:lineRule="exact"/>
              <w:ind w:firstLine="0" w:firstLineChars="0"/>
              <w:jc w:val="center"/>
              <w:rPr>
                <w:rFonts w:ascii="楷体_GB2312" w:hAnsi="等线" w:eastAsia="楷体_GB2312" w:cs="Times New Roman"/>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337" w:type="pct"/>
            <w:tcBorders>
              <w:top w:val="single" w:color="auto" w:sz="6" w:space="0"/>
              <w:left w:val="single" w:color="auto" w:sz="12" w:space="0"/>
              <w:bottom w:val="nil"/>
              <w:right w:val="single" w:color="auto" w:sz="6" w:space="0"/>
            </w:tcBorders>
            <w:noWrap w:val="0"/>
            <w:vAlign w:val="center"/>
          </w:tcPr>
          <w:p>
            <w:pPr>
              <w:snapToGrid w:val="0"/>
              <w:spacing w:line="240" w:lineRule="exact"/>
              <w:ind w:firstLine="0" w:firstLineChars="0"/>
              <w:rPr>
                <w:rFonts w:ascii="楷体_GB2312" w:hAnsi="等线" w:eastAsia="楷体_GB2312" w:cs="Times New Roman"/>
                <w:sz w:val="21"/>
                <w:szCs w:val="21"/>
              </w:rPr>
            </w:pPr>
          </w:p>
        </w:tc>
        <w:tc>
          <w:tcPr>
            <w:tcW w:w="665" w:type="pct"/>
            <w:tcBorders>
              <w:top w:val="single" w:color="auto" w:sz="6" w:space="0"/>
              <w:left w:val="single" w:color="auto" w:sz="6" w:space="0"/>
              <w:bottom w:val="nil"/>
              <w:right w:val="single" w:color="auto" w:sz="6" w:space="0"/>
            </w:tcBorders>
            <w:noWrap w:val="0"/>
            <w:vAlign w:val="center"/>
          </w:tcPr>
          <w:p>
            <w:pPr>
              <w:snapToGrid w:val="0"/>
              <w:spacing w:line="240" w:lineRule="exact"/>
              <w:ind w:firstLine="0" w:firstLineChars="0"/>
              <w:rPr>
                <w:rFonts w:ascii="楷体_GB2312" w:hAnsi="等线" w:eastAsia="楷体_GB2312" w:cs="Times New Roman"/>
                <w:sz w:val="21"/>
                <w:szCs w:val="21"/>
              </w:rPr>
            </w:pPr>
          </w:p>
        </w:tc>
        <w:tc>
          <w:tcPr>
            <w:tcW w:w="1167" w:type="pct"/>
            <w:tcBorders>
              <w:top w:val="single" w:color="auto" w:sz="6" w:space="0"/>
              <w:left w:val="single" w:color="auto" w:sz="6" w:space="0"/>
              <w:bottom w:val="nil"/>
              <w:right w:val="single" w:color="auto" w:sz="6" w:space="0"/>
            </w:tcBorders>
            <w:noWrap w:val="0"/>
            <w:vAlign w:val="center"/>
          </w:tcPr>
          <w:p>
            <w:pPr>
              <w:snapToGrid w:val="0"/>
              <w:spacing w:line="240" w:lineRule="exact"/>
              <w:ind w:firstLine="0" w:firstLineChars="0"/>
              <w:rPr>
                <w:rFonts w:ascii="楷体_GB2312" w:hAnsi="等线" w:eastAsia="楷体_GB2312" w:cs="Times New Roman"/>
                <w:sz w:val="21"/>
                <w:szCs w:val="21"/>
              </w:rPr>
            </w:pPr>
          </w:p>
        </w:tc>
        <w:tc>
          <w:tcPr>
            <w:tcW w:w="752" w:type="pct"/>
            <w:tcBorders>
              <w:top w:val="single" w:color="auto" w:sz="6" w:space="0"/>
              <w:left w:val="single" w:color="auto" w:sz="6" w:space="0"/>
              <w:bottom w:val="nil"/>
              <w:right w:val="single" w:color="auto" w:sz="6" w:space="0"/>
            </w:tcBorders>
            <w:noWrap w:val="0"/>
            <w:vAlign w:val="center"/>
          </w:tcPr>
          <w:p>
            <w:pPr>
              <w:snapToGrid w:val="0"/>
              <w:spacing w:line="240" w:lineRule="exact"/>
              <w:ind w:firstLine="0" w:firstLineChars="0"/>
              <w:jc w:val="right"/>
              <w:rPr>
                <w:rFonts w:ascii="楷体_GB2312" w:hAnsi="等线" w:eastAsia="楷体_GB2312" w:cs="Times New Roman"/>
                <w:sz w:val="21"/>
                <w:szCs w:val="21"/>
              </w:rPr>
            </w:pPr>
          </w:p>
        </w:tc>
        <w:tc>
          <w:tcPr>
            <w:tcW w:w="1077" w:type="pct"/>
            <w:tcBorders>
              <w:top w:val="single" w:color="auto" w:sz="6" w:space="0"/>
              <w:left w:val="single" w:color="auto" w:sz="6" w:space="0"/>
              <w:bottom w:val="nil"/>
              <w:right w:val="single" w:color="auto" w:sz="12" w:space="0"/>
            </w:tcBorders>
            <w:noWrap w:val="0"/>
            <w:vAlign w:val="center"/>
          </w:tcPr>
          <w:p>
            <w:pPr>
              <w:snapToGrid w:val="0"/>
              <w:spacing w:line="240" w:lineRule="exact"/>
              <w:ind w:firstLine="0" w:firstLineChars="0"/>
              <w:jc w:val="center"/>
              <w:rPr>
                <w:rFonts w:ascii="楷体_GB2312" w:hAnsi="等线" w:eastAsia="楷体_GB2312" w:cs="Times New Roman"/>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337" w:type="pct"/>
            <w:tcBorders>
              <w:top w:val="single" w:color="auto" w:sz="6" w:space="0"/>
              <w:left w:val="single" w:color="auto" w:sz="12" w:space="0"/>
              <w:bottom w:val="nil"/>
              <w:right w:val="single" w:color="auto" w:sz="6" w:space="0"/>
            </w:tcBorders>
            <w:noWrap w:val="0"/>
            <w:vAlign w:val="center"/>
          </w:tcPr>
          <w:p>
            <w:pPr>
              <w:snapToGrid w:val="0"/>
              <w:spacing w:line="240" w:lineRule="exact"/>
              <w:ind w:firstLine="0" w:firstLineChars="0"/>
              <w:rPr>
                <w:rFonts w:ascii="楷体_GB2312" w:hAnsi="等线" w:eastAsia="楷体_GB2312" w:cs="Times New Roman"/>
                <w:sz w:val="21"/>
                <w:szCs w:val="21"/>
              </w:rPr>
            </w:pPr>
          </w:p>
        </w:tc>
        <w:tc>
          <w:tcPr>
            <w:tcW w:w="665" w:type="pct"/>
            <w:tcBorders>
              <w:top w:val="single" w:color="auto" w:sz="6" w:space="0"/>
              <w:left w:val="single" w:color="auto" w:sz="6" w:space="0"/>
              <w:bottom w:val="nil"/>
              <w:right w:val="single" w:color="auto" w:sz="6" w:space="0"/>
            </w:tcBorders>
            <w:noWrap w:val="0"/>
            <w:vAlign w:val="center"/>
          </w:tcPr>
          <w:p>
            <w:pPr>
              <w:snapToGrid w:val="0"/>
              <w:spacing w:line="240" w:lineRule="exact"/>
              <w:ind w:firstLine="0" w:firstLineChars="0"/>
              <w:rPr>
                <w:rFonts w:ascii="楷体_GB2312" w:hAnsi="等线" w:eastAsia="楷体_GB2312" w:cs="Times New Roman"/>
                <w:sz w:val="21"/>
                <w:szCs w:val="21"/>
              </w:rPr>
            </w:pPr>
          </w:p>
        </w:tc>
        <w:tc>
          <w:tcPr>
            <w:tcW w:w="1167" w:type="pct"/>
            <w:tcBorders>
              <w:top w:val="single" w:color="auto" w:sz="6" w:space="0"/>
              <w:left w:val="single" w:color="auto" w:sz="6" w:space="0"/>
              <w:bottom w:val="nil"/>
              <w:right w:val="single" w:color="auto" w:sz="6" w:space="0"/>
            </w:tcBorders>
            <w:noWrap w:val="0"/>
            <w:vAlign w:val="center"/>
          </w:tcPr>
          <w:p>
            <w:pPr>
              <w:snapToGrid w:val="0"/>
              <w:spacing w:line="240" w:lineRule="exact"/>
              <w:ind w:firstLine="0" w:firstLineChars="0"/>
              <w:rPr>
                <w:rFonts w:ascii="楷体_GB2312" w:hAnsi="等线" w:eastAsia="楷体_GB2312" w:cs="Times New Roman"/>
                <w:sz w:val="21"/>
                <w:szCs w:val="21"/>
              </w:rPr>
            </w:pPr>
          </w:p>
        </w:tc>
        <w:tc>
          <w:tcPr>
            <w:tcW w:w="752" w:type="pct"/>
            <w:tcBorders>
              <w:top w:val="single" w:color="auto" w:sz="6" w:space="0"/>
              <w:left w:val="single" w:color="auto" w:sz="6" w:space="0"/>
              <w:bottom w:val="nil"/>
              <w:right w:val="single" w:color="auto" w:sz="6" w:space="0"/>
            </w:tcBorders>
            <w:noWrap w:val="0"/>
            <w:vAlign w:val="center"/>
          </w:tcPr>
          <w:p>
            <w:pPr>
              <w:snapToGrid w:val="0"/>
              <w:spacing w:line="240" w:lineRule="exact"/>
              <w:ind w:firstLine="0" w:firstLineChars="0"/>
              <w:jc w:val="right"/>
              <w:rPr>
                <w:rFonts w:ascii="楷体_GB2312" w:hAnsi="等线" w:eastAsia="楷体_GB2312" w:cs="Times New Roman"/>
                <w:sz w:val="21"/>
                <w:szCs w:val="21"/>
              </w:rPr>
            </w:pPr>
          </w:p>
        </w:tc>
        <w:tc>
          <w:tcPr>
            <w:tcW w:w="1077" w:type="pct"/>
            <w:tcBorders>
              <w:top w:val="single" w:color="auto" w:sz="6" w:space="0"/>
              <w:left w:val="single" w:color="auto" w:sz="6" w:space="0"/>
              <w:bottom w:val="nil"/>
              <w:right w:val="single" w:color="auto" w:sz="12" w:space="0"/>
            </w:tcBorders>
            <w:noWrap w:val="0"/>
            <w:vAlign w:val="center"/>
          </w:tcPr>
          <w:p>
            <w:pPr>
              <w:snapToGrid w:val="0"/>
              <w:spacing w:line="240" w:lineRule="exact"/>
              <w:ind w:firstLine="0" w:firstLineChars="0"/>
              <w:jc w:val="center"/>
              <w:rPr>
                <w:rFonts w:ascii="楷体_GB2312" w:hAnsi="等线" w:eastAsia="楷体_GB2312" w:cs="Times New Roman"/>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337" w:type="pct"/>
            <w:tcBorders>
              <w:top w:val="single" w:color="auto" w:sz="6" w:space="0"/>
              <w:left w:val="single" w:color="auto" w:sz="12" w:space="0"/>
              <w:bottom w:val="nil"/>
              <w:right w:val="single" w:color="auto" w:sz="6" w:space="0"/>
            </w:tcBorders>
            <w:noWrap w:val="0"/>
            <w:vAlign w:val="center"/>
          </w:tcPr>
          <w:p>
            <w:pPr>
              <w:snapToGrid w:val="0"/>
              <w:spacing w:line="240" w:lineRule="exact"/>
              <w:ind w:firstLine="0" w:firstLineChars="0"/>
              <w:rPr>
                <w:rFonts w:ascii="楷体_GB2312" w:hAnsi="等线" w:eastAsia="楷体_GB2312" w:cs="Times New Roman"/>
                <w:sz w:val="21"/>
                <w:szCs w:val="21"/>
              </w:rPr>
            </w:pPr>
          </w:p>
        </w:tc>
        <w:tc>
          <w:tcPr>
            <w:tcW w:w="665" w:type="pct"/>
            <w:tcBorders>
              <w:top w:val="single" w:color="auto" w:sz="6" w:space="0"/>
              <w:left w:val="single" w:color="auto" w:sz="6" w:space="0"/>
              <w:bottom w:val="nil"/>
              <w:right w:val="single" w:color="auto" w:sz="6" w:space="0"/>
            </w:tcBorders>
            <w:noWrap w:val="0"/>
            <w:vAlign w:val="center"/>
          </w:tcPr>
          <w:p>
            <w:pPr>
              <w:snapToGrid w:val="0"/>
              <w:spacing w:line="240" w:lineRule="exact"/>
              <w:ind w:firstLine="0" w:firstLineChars="0"/>
              <w:rPr>
                <w:rFonts w:ascii="楷体_GB2312" w:hAnsi="等线" w:eastAsia="楷体_GB2312" w:cs="Times New Roman"/>
                <w:sz w:val="21"/>
                <w:szCs w:val="21"/>
              </w:rPr>
            </w:pPr>
          </w:p>
        </w:tc>
        <w:tc>
          <w:tcPr>
            <w:tcW w:w="1167" w:type="pct"/>
            <w:tcBorders>
              <w:top w:val="single" w:color="auto" w:sz="6" w:space="0"/>
              <w:left w:val="single" w:color="auto" w:sz="6" w:space="0"/>
              <w:bottom w:val="nil"/>
              <w:right w:val="single" w:color="auto" w:sz="6" w:space="0"/>
            </w:tcBorders>
            <w:noWrap w:val="0"/>
            <w:vAlign w:val="center"/>
          </w:tcPr>
          <w:p>
            <w:pPr>
              <w:snapToGrid w:val="0"/>
              <w:spacing w:line="240" w:lineRule="exact"/>
              <w:ind w:firstLine="0" w:firstLineChars="0"/>
              <w:rPr>
                <w:rFonts w:ascii="楷体_GB2312" w:hAnsi="等线" w:eastAsia="楷体_GB2312" w:cs="Times New Roman"/>
                <w:sz w:val="21"/>
                <w:szCs w:val="21"/>
              </w:rPr>
            </w:pPr>
          </w:p>
        </w:tc>
        <w:tc>
          <w:tcPr>
            <w:tcW w:w="752" w:type="pct"/>
            <w:tcBorders>
              <w:top w:val="single" w:color="auto" w:sz="6" w:space="0"/>
              <w:left w:val="single" w:color="auto" w:sz="6" w:space="0"/>
              <w:bottom w:val="nil"/>
              <w:right w:val="single" w:color="auto" w:sz="6" w:space="0"/>
            </w:tcBorders>
            <w:noWrap w:val="0"/>
            <w:vAlign w:val="center"/>
          </w:tcPr>
          <w:p>
            <w:pPr>
              <w:snapToGrid w:val="0"/>
              <w:spacing w:line="240" w:lineRule="exact"/>
              <w:ind w:firstLine="0" w:firstLineChars="0"/>
              <w:jc w:val="right"/>
              <w:rPr>
                <w:rFonts w:ascii="楷体_GB2312" w:hAnsi="等线" w:eastAsia="楷体_GB2312" w:cs="Times New Roman"/>
                <w:sz w:val="21"/>
                <w:szCs w:val="21"/>
              </w:rPr>
            </w:pPr>
          </w:p>
        </w:tc>
        <w:tc>
          <w:tcPr>
            <w:tcW w:w="1077" w:type="pct"/>
            <w:tcBorders>
              <w:top w:val="single" w:color="auto" w:sz="6" w:space="0"/>
              <w:left w:val="single" w:color="auto" w:sz="6" w:space="0"/>
              <w:bottom w:val="nil"/>
              <w:right w:val="single" w:color="auto" w:sz="12" w:space="0"/>
            </w:tcBorders>
            <w:noWrap w:val="0"/>
            <w:vAlign w:val="center"/>
          </w:tcPr>
          <w:p>
            <w:pPr>
              <w:snapToGrid w:val="0"/>
              <w:spacing w:line="240" w:lineRule="exact"/>
              <w:ind w:firstLine="0" w:firstLineChars="0"/>
              <w:jc w:val="center"/>
              <w:rPr>
                <w:rFonts w:ascii="楷体_GB2312" w:hAnsi="等线" w:eastAsia="楷体_GB2312" w:cs="Times New Roman"/>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337" w:type="pct"/>
            <w:tcBorders>
              <w:top w:val="single" w:color="auto" w:sz="6" w:space="0"/>
              <w:left w:val="single" w:color="auto" w:sz="12" w:space="0"/>
              <w:bottom w:val="nil"/>
              <w:right w:val="single" w:color="auto" w:sz="6" w:space="0"/>
            </w:tcBorders>
            <w:noWrap w:val="0"/>
            <w:vAlign w:val="center"/>
          </w:tcPr>
          <w:p>
            <w:pPr>
              <w:snapToGrid w:val="0"/>
              <w:spacing w:line="240" w:lineRule="exact"/>
              <w:ind w:firstLine="0" w:firstLineChars="0"/>
              <w:rPr>
                <w:rFonts w:ascii="楷体_GB2312" w:hAnsi="等线" w:eastAsia="楷体_GB2312" w:cs="Times New Roman"/>
                <w:sz w:val="21"/>
                <w:szCs w:val="21"/>
              </w:rPr>
            </w:pPr>
          </w:p>
        </w:tc>
        <w:tc>
          <w:tcPr>
            <w:tcW w:w="665" w:type="pct"/>
            <w:tcBorders>
              <w:top w:val="single" w:color="auto" w:sz="6" w:space="0"/>
              <w:left w:val="single" w:color="auto" w:sz="6" w:space="0"/>
              <w:bottom w:val="nil"/>
              <w:right w:val="single" w:color="auto" w:sz="6" w:space="0"/>
            </w:tcBorders>
            <w:noWrap w:val="0"/>
            <w:vAlign w:val="center"/>
          </w:tcPr>
          <w:p>
            <w:pPr>
              <w:snapToGrid w:val="0"/>
              <w:spacing w:line="240" w:lineRule="exact"/>
              <w:ind w:firstLine="0" w:firstLineChars="0"/>
              <w:rPr>
                <w:rFonts w:ascii="楷体_GB2312" w:hAnsi="等线" w:eastAsia="楷体_GB2312" w:cs="Times New Roman"/>
                <w:sz w:val="21"/>
                <w:szCs w:val="21"/>
              </w:rPr>
            </w:pPr>
          </w:p>
        </w:tc>
        <w:tc>
          <w:tcPr>
            <w:tcW w:w="1167" w:type="pct"/>
            <w:tcBorders>
              <w:top w:val="single" w:color="auto" w:sz="6" w:space="0"/>
              <w:left w:val="single" w:color="auto" w:sz="6" w:space="0"/>
              <w:bottom w:val="nil"/>
              <w:right w:val="single" w:color="auto" w:sz="6" w:space="0"/>
            </w:tcBorders>
            <w:noWrap w:val="0"/>
            <w:vAlign w:val="center"/>
          </w:tcPr>
          <w:p>
            <w:pPr>
              <w:snapToGrid w:val="0"/>
              <w:spacing w:line="240" w:lineRule="exact"/>
              <w:ind w:firstLine="0" w:firstLineChars="0"/>
              <w:rPr>
                <w:rFonts w:ascii="楷体_GB2312" w:hAnsi="等线" w:eastAsia="楷体_GB2312" w:cs="Times New Roman"/>
                <w:sz w:val="21"/>
                <w:szCs w:val="21"/>
              </w:rPr>
            </w:pPr>
          </w:p>
        </w:tc>
        <w:tc>
          <w:tcPr>
            <w:tcW w:w="752" w:type="pct"/>
            <w:tcBorders>
              <w:top w:val="single" w:color="auto" w:sz="6" w:space="0"/>
              <w:left w:val="single" w:color="auto" w:sz="6" w:space="0"/>
              <w:bottom w:val="nil"/>
              <w:right w:val="single" w:color="auto" w:sz="6" w:space="0"/>
            </w:tcBorders>
            <w:noWrap w:val="0"/>
            <w:vAlign w:val="center"/>
          </w:tcPr>
          <w:p>
            <w:pPr>
              <w:snapToGrid w:val="0"/>
              <w:spacing w:line="240" w:lineRule="exact"/>
              <w:ind w:firstLine="0" w:firstLineChars="0"/>
              <w:jc w:val="right"/>
              <w:rPr>
                <w:rFonts w:ascii="楷体_GB2312" w:hAnsi="等线" w:eastAsia="楷体_GB2312" w:cs="Times New Roman"/>
                <w:sz w:val="21"/>
                <w:szCs w:val="21"/>
              </w:rPr>
            </w:pPr>
          </w:p>
        </w:tc>
        <w:tc>
          <w:tcPr>
            <w:tcW w:w="1077" w:type="pct"/>
            <w:tcBorders>
              <w:top w:val="single" w:color="auto" w:sz="6" w:space="0"/>
              <w:left w:val="single" w:color="auto" w:sz="6" w:space="0"/>
              <w:bottom w:val="nil"/>
              <w:right w:val="single" w:color="auto" w:sz="12" w:space="0"/>
            </w:tcBorders>
            <w:noWrap w:val="0"/>
            <w:vAlign w:val="center"/>
          </w:tcPr>
          <w:p>
            <w:pPr>
              <w:snapToGrid w:val="0"/>
              <w:spacing w:line="240" w:lineRule="exact"/>
              <w:ind w:firstLine="0" w:firstLineChars="0"/>
              <w:jc w:val="center"/>
              <w:rPr>
                <w:rFonts w:ascii="楷体_GB2312" w:hAnsi="等线" w:eastAsia="楷体_GB2312" w:cs="Times New Roman"/>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337" w:type="pct"/>
            <w:tcBorders>
              <w:top w:val="single" w:color="auto" w:sz="6" w:space="0"/>
              <w:left w:val="single" w:color="auto" w:sz="12" w:space="0"/>
              <w:bottom w:val="nil"/>
              <w:right w:val="single" w:color="auto" w:sz="6" w:space="0"/>
            </w:tcBorders>
            <w:noWrap w:val="0"/>
            <w:vAlign w:val="center"/>
          </w:tcPr>
          <w:p>
            <w:pPr>
              <w:snapToGrid w:val="0"/>
              <w:spacing w:line="240" w:lineRule="exact"/>
              <w:ind w:firstLine="0" w:firstLineChars="0"/>
              <w:rPr>
                <w:rFonts w:ascii="楷体_GB2312" w:hAnsi="等线" w:eastAsia="楷体_GB2312" w:cs="Times New Roman"/>
                <w:sz w:val="21"/>
                <w:szCs w:val="21"/>
              </w:rPr>
            </w:pPr>
          </w:p>
        </w:tc>
        <w:tc>
          <w:tcPr>
            <w:tcW w:w="665" w:type="pct"/>
            <w:tcBorders>
              <w:top w:val="single" w:color="auto" w:sz="6" w:space="0"/>
              <w:left w:val="single" w:color="auto" w:sz="6" w:space="0"/>
              <w:bottom w:val="nil"/>
              <w:right w:val="single" w:color="auto" w:sz="6" w:space="0"/>
            </w:tcBorders>
            <w:noWrap w:val="0"/>
            <w:vAlign w:val="center"/>
          </w:tcPr>
          <w:p>
            <w:pPr>
              <w:snapToGrid w:val="0"/>
              <w:spacing w:line="240" w:lineRule="exact"/>
              <w:ind w:firstLine="0" w:firstLineChars="0"/>
              <w:rPr>
                <w:rFonts w:ascii="楷体_GB2312" w:hAnsi="等线" w:eastAsia="楷体_GB2312" w:cs="Times New Roman"/>
                <w:sz w:val="21"/>
                <w:szCs w:val="21"/>
              </w:rPr>
            </w:pPr>
          </w:p>
        </w:tc>
        <w:tc>
          <w:tcPr>
            <w:tcW w:w="1167" w:type="pct"/>
            <w:tcBorders>
              <w:top w:val="single" w:color="auto" w:sz="6" w:space="0"/>
              <w:left w:val="single" w:color="auto" w:sz="6" w:space="0"/>
              <w:bottom w:val="nil"/>
              <w:right w:val="single" w:color="auto" w:sz="6" w:space="0"/>
            </w:tcBorders>
            <w:noWrap w:val="0"/>
            <w:vAlign w:val="center"/>
          </w:tcPr>
          <w:p>
            <w:pPr>
              <w:snapToGrid w:val="0"/>
              <w:spacing w:line="240" w:lineRule="exact"/>
              <w:ind w:firstLine="0" w:firstLineChars="0"/>
              <w:rPr>
                <w:rFonts w:ascii="楷体_GB2312" w:hAnsi="等线" w:eastAsia="楷体_GB2312" w:cs="Times New Roman"/>
                <w:sz w:val="21"/>
                <w:szCs w:val="21"/>
              </w:rPr>
            </w:pPr>
          </w:p>
        </w:tc>
        <w:tc>
          <w:tcPr>
            <w:tcW w:w="752" w:type="pct"/>
            <w:tcBorders>
              <w:top w:val="single" w:color="auto" w:sz="6" w:space="0"/>
              <w:left w:val="single" w:color="auto" w:sz="6" w:space="0"/>
              <w:bottom w:val="nil"/>
              <w:right w:val="single" w:color="auto" w:sz="6" w:space="0"/>
            </w:tcBorders>
            <w:noWrap w:val="0"/>
            <w:vAlign w:val="center"/>
          </w:tcPr>
          <w:p>
            <w:pPr>
              <w:snapToGrid w:val="0"/>
              <w:spacing w:line="240" w:lineRule="exact"/>
              <w:ind w:firstLine="0" w:firstLineChars="0"/>
              <w:jc w:val="right"/>
              <w:rPr>
                <w:rFonts w:ascii="楷体_GB2312" w:hAnsi="等线" w:eastAsia="楷体_GB2312" w:cs="Times New Roman"/>
                <w:sz w:val="21"/>
                <w:szCs w:val="21"/>
              </w:rPr>
            </w:pPr>
          </w:p>
        </w:tc>
        <w:tc>
          <w:tcPr>
            <w:tcW w:w="1077" w:type="pct"/>
            <w:tcBorders>
              <w:top w:val="single" w:color="auto" w:sz="6" w:space="0"/>
              <w:left w:val="single" w:color="auto" w:sz="6" w:space="0"/>
              <w:bottom w:val="nil"/>
              <w:right w:val="single" w:color="auto" w:sz="12" w:space="0"/>
            </w:tcBorders>
            <w:noWrap w:val="0"/>
            <w:vAlign w:val="center"/>
          </w:tcPr>
          <w:p>
            <w:pPr>
              <w:snapToGrid w:val="0"/>
              <w:spacing w:line="240" w:lineRule="exact"/>
              <w:ind w:firstLine="0" w:firstLineChars="0"/>
              <w:jc w:val="center"/>
              <w:rPr>
                <w:rFonts w:ascii="楷体_GB2312" w:hAnsi="等线" w:eastAsia="楷体_GB2312" w:cs="Times New Roman"/>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337" w:type="pct"/>
            <w:tcBorders>
              <w:top w:val="single" w:color="auto" w:sz="6" w:space="0"/>
              <w:left w:val="single" w:color="auto" w:sz="12" w:space="0"/>
              <w:bottom w:val="nil"/>
              <w:right w:val="single" w:color="auto" w:sz="6" w:space="0"/>
            </w:tcBorders>
            <w:noWrap w:val="0"/>
            <w:vAlign w:val="center"/>
          </w:tcPr>
          <w:p>
            <w:pPr>
              <w:snapToGrid w:val="0"/>
              <w:spacing w:line="240" w:lineRule="exact"/>
              <w:ind w:firstLine="0" w:firstLineChars="0"/>
              <w:rPr>
                <w:rFonts w:ascii="楷体_GB2312" w:hAnsi="等线" w:eastAsia="楷体_GB2312" w:cs="Times New Roman"/>
                <w:sz w:val="21"/>
                <w:szCs w:val="21"/>
              </w:rPr>
            </w:pPr>
          </w:p>
        </w:tc>
        <w:tc>
          <w:tcPr>
            <w:tcW w:w="665" w:type="pct"/>
            <w:tcBorders>
              <w:top w:val="single" w:color="auto" w:sz="6" w:space="0"/>
              <w:left w:val="single" w:color="auto" w:sz="6" w:space="0"/>
              <w:bottom w:val="nil"/>
              <w:right w:val="single" w:color="auto" w:sz="6" w:space="0"/>
            </w:tcBorders>
            <w:noWrap w:val="0"/>
            <w:vAlign w:val="center"/>
          </w:tcPr>
          <w:p>
            <w:pPr>
              <w:snapToGrid w:val="0"/>
              <w:spacing w:line="240" w:lineRule="exact"/>
              <w:ind w:firstLine="0" w:firstLineChars="0"/>
              <w:rPr>
                <w:rFonts w:ascii="楷体_GB2312" w:hAnsi="等线" w:eastAsia="楷体_GB2312" w:cs="Times New Roman"/>
                <w:sz w:val="21"/>
                <w:szCs w:val="21"/>
              </w:rPr>
            </w:pPr>
          </w:p>
        </w:tc>
        <w:tc>
          <w:tcPr>
            <w:tcW w:w="1167" w:type="pct"/>
            <w:tcBorders>
              <w:top w:val="single" w:color="auto" w:sz="6" w:space="0"/>
              <w:left w:val="single" w:color="auto" w:sz="6" w:space="0"/>
              <w:bottom w:val="nil"/>
              <w:right w:val="single" w:color="auto" w:sz="6" w:space="0"/>
            </w:tcBorders>
            <w:noWrap w:val="0"/>
            <w:vAlign w:val="center"/>
          </w:tcPr>
          <w:p>
            <w:pPr>
              <w:snapToGrid w:val="0"/>
              <w:spacing w:line="240" w:lineRule="exact"/>
              <w:ind w:firstLine="0" w:firstLineChars="0"/>
              <w:rPr>
                <w:rFonts w:ascii="楷体_GB2312" w:hAnsi="等线" w:eastAsia="楷体_GB2312" w:cs="Times New Roman"/>
                <w:sz w:val="21"/>
                <w:szCs w:val="21"/>
              </w:rPr>
            </w:pPr>
          </w:p>
        </w:tc>
        <w:tc>
          <w:tcPr>
            <w:tcW w:w="752" w:type="pct"/>
            <w:tcBorders>
              <w:top w:val="single" w:color="auto" w:sz="6" w:space="0"/>
              <w:left w:val="single" w:color="auto" w:sz="6" w:space="0"/>
              <w:bottom w:val="nil"/>
              <w:right w:val="single" w:color="auto" w:sz="6" w:space="0"/>
            </w:tcBorders>
            <w:noWrap w:val="0"/>
            <w:vAlign w:val="center"/>
          </w:tcPr>
          <w:p>
            <w:pPr>
              <w:snapToGrid w:val="0"/>
              <w:spacing w:line="240" w:lineRule="exact"/>
              <w:ind w:firstLine="0" w:firstLineChars="0"/>
              <w:jc w:val="right"/>
              <w:rPr>
                <w:rFonts w:ascii="楷体_GB2312" w:hAnsi="等线" w:eastAsia="楷体_GB2312" w:cs="Times New Roman"/>
                <w:sz w:val="21"/>
                <w:szCs w:val="21"/>
              </w:rPr>
            </w:pPr>
          </w:p>
        </w:tc>
        <w:tc>
          <w:tcPr>
            <w:tcW w:w="1077" w:type="pct"/>
            <w:tcBorders>
              <w:top w:val="single" w:color="auto" w:sz="6" w:space="0"/>
              <w:left w:val="single" w:color="auto" w:sz="6" w:space="0"/>
              <w:bottom w:val="nil"/>
              <w:right w:val="single" w:color="auto" w:sz="12" w:space="0"/>
            </w:tcBorders>
            <w:noWrap w:val="0"/>
            <w:vAlign w:val="center"/>
          </w:tcPr>
          <w:p>
            <w:pPr>
              <w:snapToGrid w:val="0"/>
              <w:spacing w:line="240" w:lineRule="exact"/>
              <w:ind w:firstLine="0" w:firstLineChars="0"/>
              <w:jc w:val="center"/>
              <w:rPr>
                <w:rFonts w:ascii="楷体_GB2312" w:hAnsi="等线" w:eastAsia="楷体_GB2312" w:cs="Times New Roman"/>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337" w:type="pct"/>
            <w:tcBorders>
              <w:top w:val="single" w:color="auto" w:sz="6" w:space="0"/>
              <w:left w:val="single" w:color="auto" w:sz="12" w:space="0"/>
              <w:bottom w:val="nil"/>
              <w:right w:val="single" w:color="auto" w:sz="6" w:space="0"/>
            </w:tcBorders>
            <w:noWrap w:val="0"/>
            <w:vAlign w:val="center"/>
          </w:tcPr>
          <w:p>
            <w:pPr>
              <w:snapToGrid w:val="0"/>
              <w:spacing w:line="240" w:lineRule="exact"/>
              <w:ind w:firstLine="0" w:firstLineChars="0"/>
              <w:rPr>
                <w:rFonts w:ascii="楷体_GB2312" w:hAnsi="等线" w:eastAsia="楷体_GB2312" w:cs="Times New Roman"/>
                <w:sz w:val="21"/>
                <w:szCs w:val="21"/>
              </w:rPr>
            </w:pPr>
          </w:p>
        </w:tc>
        <w:tc>
          <w:tcPr>
            <w:tcW w:w="665" w:type="pct"/>
            <w:tcBorders>
              <w:top w:val="single" w:color="auto" w:sz="6" w:space="0"/>
              <w:left w:val="single" w:color="auto" w:sz="6" w:space="0"/>
              <w:bottom w:val="nil"/>
              <w:right w:val="single" w:color="auto" w:sz="6" w:space="0"/>
            </w:tcBorders>
            <w:noWrap w:val="0"/>
            <w:vAlign w:val="center"/>
          </w:tcPr>
          <w:p>
            <w:pPr>
              <w:snapToGrid w:val="0"/>
              <w:spacing w:line="240" w:lineRule="exact"/>
              <w:ind w:firstLine="0" w:firstLineChars="0"/>
              <w:rPr>
                <w:rFonts w:ascii="楷体_GB2312" w:hAnsi="等线" w:eastAsia="楷体_GB2312" w:cs="Times New Roman"/>
                <w:sz w:val="21"/>
                <w:szCs w:val="21"/>
              </w:rPr>
            </w:pPr>
          </w:p>
        </w:tc>
        <w:tc>
          <w:tcPr>
            <w:tcW w:w="1167" w:type="pct"/>
            <w:tcBorders>
              <w:top w:val="single" w:color="auto" w:sz="6" w:space="0"/>
              <w:left w:val="single" w:color="auto" w:sz="6" w:space="0"/>
              <w:bottom w:val="nil"/>
              <w:right w:val="single" w:color="auto" w:sz="6" w:space="0"/>
            </w:tcBorders>
            <w:noWrap w:val="0"/>
            <w:vAlign w:val="center"/>
          </w:tcPr>
          <w:p>
            <w:pPr>
              <w:snapToGrid w:val="0"/>
              <w:spacing w:line="240" w:lineRule="exact"/>
              <w:ind w:firstLine="0" w:firstLineChars="0"/>
              <w:rPr>
                <w:rFonts w:ascii="楷体_GB2312" w:hAnsi="等线" w:eastAsia="楷体_GB2312" w:cs="Times New Roman"/>
                <w:sz w:val="21"/>
                <w:szCs w:val="21"/>
              </w:rPr>
            </w:pPr>
          </w:p>
        </w:tc>
        <w:tc>
          <w:tcPr>
            <w:tcW w:w="752" w:type="pct"/>
            <w:tcBorders>
              <w:top w:val="single" w:color="auto" w:sz="6" w:space="0"/>
              <w:left w:val="single" w:color="auto" w:sz="6" w:space="0"/>
              <w:bottom w:val="nil"/>
              <w:right w:val="single" w:color="auto" w:sz="6" w:space="0"/>
            </w:tcBorders>
            <w:noWrap w:val="0"/>
            <w:vAlign w:val="center"/>
          </w:tcPr>
          <w:p>
            <w:pPr>
              <w:snapToGrid w:val="0"/>
              <w:spacing w:line="240" w:lineRule="exact"/>
              <w:ind w:firstLine="0" w:firstLineChars="0"/>
              <w:jc w:val="right"/>
              <w:rPr>
                <w:rFonts w:ascii="楷体_GB2312" w:hAnsi="等线" w:eastAsia="楷体_GB2312" w:cs="Times New Roman"/>
                <w:sz w:val="21"/>
                <w:szCs w:val="21"/>
              </w:rPr>
            </w:pPr>
          </w:p>
        </w:tc>
        <w:tc>
          <w:tcPr>
            <w:tcW w:w="1077" w:type="pct"/>
            <w:tcBorders>
              <w:top w:val="single" w:color="auto" w:sz="6" w:space="0"/>
              <w:left w:val="single" w:color="auto" w:sz="6" w:space="0"/>
              <w:bottom w:val="nil"/>
              <w:right w:val="single" w:color="auto" w:sz="12" w:space="0"/>
            </w:tcBorders>
            <w:noWrap w:val="0"/>
            <w:vAlign w:val="center"/>
          </w:tcPr>
          <w:p>
            <w:pPr>
              <w:snapToGrid w:val="0"/>
              <w:spacing w:line="240" w:lineRule="exact"/>
              <w:ind w:firstLine="0" w:firstLineChars="0"/>
              <w:jc w:val="center"/>
              <w:rPr>
                <w:rFonts w:ascii="楷体_GB2312" w:hAnsi="等线" w:eastAsia="楷体_GB2312" w:cs="Times New Roman"/>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5000" w:type="pct"/>
            <w:gridSpan w:val="5"/>
            <w:tcBorders>
              <w:top w:val="single" w:color="auto" w:sz="12" w:space="0"/>
              <w:left w:val="single" w:color="auto" w:sz="12" w:space="0"/>
              <w:bottom w:val="single" w:color="auto" w:sz="6" w:space="0"/>
              <w:right w:val="single" w:color="auto" w:sz="12" w:space="0"/>
            </w:tcBorders>
            <w:noWrap w:val="0"/>
            <w:vAlign w:val="center"/>
          </w:tcPr>
          <w:p>
            <w:pPr>
              <w:spacing w:line="360" w:lineRule="exact"/>
              <w:ind w:firstLine="0" w:firstLineChars="0"/>
              <w:rPr>
                <w:rFonts w:ascii="黑体" w:hAnsi="宋体" w:eastAsia="黑体" w:cs="Times New Roman"/>
                <w:sz w:val="25"/>
                <w:szCs w:val="25"/>
              </w:rPr>
            </w:pPr>
            <w:r>
              <w:rPr>
                <w:rFonts w:ascii="黑体" w:hAnsi="宋体" w:eastAsia="黑体" w:cs="Times New Roman"/>
                <w:sz w:val="28"/>
                <w:szCs w:val="28"/>
              </w:rPr>
              <w:t>2．</w:t>
            </w:r>
            <w:r>
              <w:rPr>
                <w:rFonts w:hint="eastAsia" w:ascii="黑体" w:hAnsi="宋体" w:eastAsia="黑体" w:cs="Times New Roman"/>
                <w:sz w:val="28"/>
                <w:szCs w:val="28"/>
                <w:lang w:val="en-US" w:eastAsia="zh-CN"/>
              </w:rPr>
              <w:t>相关</w:t>
            </w:r>
            <w:r>
              <w:rPr>
                <w:rFonts w:ascii="黑体" w:hAnsi="宋体" w:eastAsia="黑体" w:cs="Times New Roman"/>
                <w:sz w:val="28"/>
                <w:szCs w:val="28"/>
              </w:rPr>
              <w:t>技术评价</w:t>
            </w:r>
            <w:r>
              <w:rPr>
                <w:rFonts w:hint="eastAsia" w:ascii="黑体" w:hAnsi="宋体" w:eastAsia="黑体" w:cs="Times New Roman"/>
                <w:sz w:val="28"/>
                <w:szCs w:val="28"/>
                <w:lang w:val="en-US" w:eastAsia="zh-CN"/>
              </w:rPr>
              <w:t>文件</w:t>
            </w:r>
            <w:r>
              <w:rPr>
                <w:rFonts w:hint="eastAsia" w:ascii="黑体" w:hAnsi="宋体" w:eastAsia="黑体" w:cs="Times New Roman"/>
                <w:sz w:val="28"/>
                <w:szCs w:val="28"/>
              </w:rPr>
              <w:t>、</w:t>
            </w:r>
            <w:r>
              <w:rPr>
                <w:rFonts w:ascii="黑体" w:hAnsi="宋体" w:eastAsia="黑体" w:cs="Times New Roman"/>
                <w:sz w:val="28"/>
                <w:szCs w:val="28"/>
              </w:rPr>
              <w:t>审批文件</w:t>
            </w:r>
            <w:r>
              <w:rPr>
                <w:rFonts w:hint="eastAsia" w:ascii="黑体" w:hAnsi="宋体" w:eastAsia="黑体" w:cs="Times New Roman"/>
                <w:sz w:val="28"/>
                <w:szCs w:val="28"/>
                <w:lang w:eastAsia="zh-CN"/>
              </w:rPr>
              <w:t>、</w:t>
            </w:r>
            <w:r>
              <w:rPr>
                <w:rFonts w:hint="eastAsia" w:ascii="黑体" w:hAnsi="宋体" w:eastAsia="黑体" w:cs="Times New Roman"/>
                <w:sz w:val="28"/>
                <w:szCs w:val="28"/>
              </w:rPr>
              <w:t>知识产权</w:t>
            </w:r>
            <w:r>
              <w:rPr>
                <w:rFonts w:hint="eastAsia" w:ascii="黑体" w:hAnsi="宋体" w:eastAsia="黑体" w:cs="Times New Roman"/>
                <w:sz w:val="28"/>
                <w:szCs w:val="28"/>
                <w:lang w:val="en-US" w:eastAsia="zh-CN"/>
              </w:rPr>
              <w:t>证书等证明材料</w:t>
            </w:r>
            <w:r>
              <w:rPr>
                <w:rFonts w:ascii="黑体" w:hAnsi="宋体" w:eastAsia="黑体" w:cs="Times New Roman"/>
                <w:sz w:val="28"/>
                <w:szCs w:val="28"/>
              </w:rPr>
              <w:t>目录</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876" w:hRule="atLeast"/>
          <w:jc w:val="center"/>
        </w:trPr>
        <w:tc>
          <w:tcPr>
            <w:tcW w:w="5000" w:type="pct"/>
            <w:gridSpan w:val="5"/>
            <w:tcBorders>
              <w:top w:val="single" w:color="auto" w:sz="6" w:space="0"/>
              <w:left w:val="single" w:color="auto" w:sz="12" w:space="0"/>
              <w:bottom w:val="single" w:color="auto" w:sz="12" w:space="0"/>
              <w:right w:val="single" w:color="auto" w:sz="12" w:space="0"/>
            </w:tcBorders>
            <w:noWrap w:val="0"/>
            <w:vAlign w:val="top"/>
          </w:tcPr>
          <w:p>
            <w:pPr>
              <w:spacing w:line="360" w:lineRule="exact"/>
              <w:ind w:firstLine="0" w:firstLineChars="0"/>
              <w:rPr>
                <w:rFonts w:hint="eastAsia" w:ascii="黑体" w:hAnsi="宋体" w:eastAsia="黑体" w:cs="Times New Roman"/>
                <w:sz w:val="25"/>
                <w:szCs w:val="25"/>
              </w:rPr>
            </w:pPr>
          </w:p>
          <w:p>
            <w:pPr>
              <w:spacing w:line="360" w:lineRule="exact"/>
              <w:ind w:firstLine="0" w:firstLineChars="0"/>
              <w:rPr>
                <w:rFonts w:hint="eastAsia" w:ascii="黑体" w:hAnsi="宋体" w:eastAsia="黑体" w:cs="Times New Roman"/>
                <w:sz w:val="25"/>
                <w:szCs w:val="25"/>
              </w:rPr>
            </w:pPr>
          </w:p>
          <w:p>
            <w:pPr>
              <w:spacing w:line="360" w:lineRule="exact"/>
              <w:ind w:firstLine="0" w:firstLineChars="0"/>
              <w:rPr>
                <w:rFonts w:hint="eastAsia" w:ascii="黑体" w:hAnsi="宋体" w:eastAsia="黑体" w:cs="Times New Roman"/>
                <w:sz w:val="25"/>
                <w:szCs w:val="25"/>
              </w:rPr>
            </w:pPr>
          </w:p>
          <w:p>
            <w:pPr>
              <w:spacing w:line="360" w:lineRule="exact"/>
              <w:ind w:firstLine="0" w:firstLineChars="0"/>
              <w:rPr>
                <w:rFonts w:hint="eastAsia" w:ascii="黑体" w:hAnsi="宋体" w:eastAsia="黑体" w:cs="Times New Roman"/>
                <w:sz w:val="25"/>
                <w:szCs w:val="25"/>
              </w:rPr>
            </w:pPr>
          </w:p>
          <w:p>
            <w:pPr>
              <w:spacing w:line="360" w:lineRule="exact"/>
              <w:ind w:firstLine="0" w:firstLineChars="0"/>
              <w:rPr>
                <w:rFonts w:hint="eastAsia" w:ascii="黑体" w:hAnsi="宋体" w:eastAsia="黑体" w:cs="Times New Roman"/>
                <w:sz w:val="25"/>
                <w:szCs w:val="25"/>
              </w:rPr>
            </w:pPr>
          </w:p>
          <w:p>
            <w:pPr>
              <w:spacing w:line="360" w:lineRule="exact"/>
              <w:ind w:firstLine="0" w:firstLineChars="0"/>
              <w:rPr>
                <w:rFonts w:hint="eastAsia" w:ascii="黑体" w:hAnsi="宋体" w:eastAsia="黑体" w:cs="Times New Roman"/>
                <w:sz w:val="25"/>
                <w:szCs w:val="25"/>
              </w:rPr>
            </w:pPr>
          </w:p>
          <w:p>
            <w:pPr>
              <w:spacing w:line="360" w:lineRule="exact"/>
              <w:ind w:firstLine="0" w:firstLineChars="0"/>
              <w:rPr>
                <w:rFonts w:hint="eastAsia" w:ascii="黑体" w:hAnsi="宋体" w:eastAsia="黑体" w:cs="Times New Roman"/>
                <w:sz w:val="25"/>
                <w:szCs w:val="25"/>
              </w:rPr>
            </w:pPr>
          </w:p>
          <w:p>
            <w:pPr>
              <w:spacing w:line="360" w:lineRule="exact"/>
              <w:ind w:firstLine="0" w:firstLineChars="0"/>
              <w:rPr>
                <w:rFonts w:hint="eastAsia" w:ascii="黑体" w:hAnsi="宋体" w:eastAsia="黑体" w:cs="Times New Roman"/>
                <w:sz w:val="25"/>
                <w:szCs w:val="25"/>
              </w:rPr>
            </w:pPr>
          </w:p>
        </w:tc>
      </w:tr>
    </w:tbl>
    <w:p>
      <w:pPr>
        <w:jc w:val="center"/>
        <w:rPr>
          <w:rFonts w:eastAsia="黑体"/>
          <w:b/>
          <w:bCs/>
          <w:sz w:val="32"/>
        </w:rPr>
        <w:sectPr>
          <w:footerReference r:id="rId8" w:type="default"/>
          <w:pgSz w:w="11906" w:h="16838"/>
          <w:pgMar w:top="1418" w:right="1417" w:bottom="1417" w:left="1417" w:header="851" w:footer="992" w:gutter="0"/>
          <w:pgNumType w:fmt="decimal"/>
          <w:cols w:space="720" w:num="1"/>
          <w:docGrid w:type="lines" w:linePitch="312" w:charSpace="0"/>
        </w:sectPr>
      </w:pPr>
    </w:p>
    <w:p>
      <w:pPr>
        <w:spacing w:line="240" w:lineRule="auto"/>
        <w:ind w:firstLine="0" w:firstLineChars="0"/>
        <w:jc w:val="center"/>
        <w:rPr>
          <w:rFonts w:hint="eastAsia" w:ascii="等线" w:hAnsi="等线" w:eastAsia="黑体" w:cs="Times New Roman"/>
          <w:bCs/>
          <w:sz w:val="32"/>
          <w:szCs w:val="32"/>
        </w:rPr>
      </w:pPr>
      <w:r>
        <w:rPr>
          <w:rFonts w:hint="eastAsia" w:ascii="等线" w:hAnsi="等线" w:eastAsia="黑体" w:cs="Times New Roman"/>
          <w:bCs/>
          <w:sz w:val="32"/>
          <w:szCs w:val="32"/>
          <w:lang w:val="en-US" w:eastAsia="zh-CN"/>
        </w:rPr>
        <w:t>五</w:t>
      </w:r>
      <w:r>
        <w:rPr>
          <w:rFonts w:hint="eastAsia" w:ascii="等线" w:hAnsi="等线" w:eastAsia="黑体" w:cs="Times New Roman"/>
          <w:bCs/>
          <w:sz w:val="32"/>
          <w:szCs w:val="32"/>
        </w:rPr>
        <w:t>、主要完成单位情况</w:t>
      </w:r>
    </w:p>
    <w:tbl>
      <w:tblPr>
        <w:tblStyle w:val="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3343"/>
        <w:gridCol w:w="4713"/>
        <w:gridCol w:w="1822"/>
        <w:gridCol w:w="1808"/>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0" w:type="pct"/>
            <w:tcBorders>
              <w:top w:val="single" w:color="auto" w:sz="12" w:space="0"/>
              <w:left w:val="single" w:color="auto" w:sz="12" w:space="0"/>
              <w:bottom w:val="single" w:color="auto" w:sz="6" w:space="0"/>
              <w:right w:val="single" w:color="auto" w:sz="6" w:space="0"/>
            </w:tcBorders>
            <w:noWrap w:val="0"/>
            <w:vAlign w:val="center"/>
          </w:tcPr>
          <w:p>
            <w:pPr>
              <w:spacing w:line="360" w:lineRule="exact"/>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序号</w:t>
            </w:r>
          </w:p>
        </w:tc>
        <w:tc>
          <w:tcPr>
            <w:tcW w:w="1130" w:type="pct"/>
            <w:tcBorders>
              <w:top w:val="single" w:color="auto" w:sz="12" w:space="0"/>
              <w:left w:val="single" w:color="auto" w:sz="6" w:space="0"/>
              <w:bottom w:val="single" w:color="auto" w:sz="6" w:space="0"/>
              <w:right w:val="single" w:color="auto" w:sz="6" w:space="0"/>
            </w:tcBorders>
            <w:noWrap w:val="0"/>
            <w:vAlign w:val="center"/>
          </w:tcPr>
          <w:p>
            <w:pPr>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单位名称</w:t>
            </w:r>
          </w:p>
        </w:tc>
        <w:tc>
          <w:tcPr>
            <w:tcW w:w="1593" w:type="pct"/>
            <w:tcBorders>
              <w:top w:val="single" w:color="auto" w:sz="12" w:space="0"/>
              <w:left w:val="single" w:color="auto" w:sz="6" w:space="0"/>
              <w:bottom w:val="single" w:color="auto" w:sz="6" w:space="0"/>
              <w:right w:val="single" w:color="auto" w:sz="6" w:space="0"/>
            </w:tcBorders>
            <w:noWrap w:val="0"/>
            <w:vAlign w:val="center"/>
          </w:tcPr>
          <w:p>
            <w:pPr>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通</w:t>
            </w:r>
            <w:r>
              <w:rPr>
                <w:rFonts w:hint="eastAsia" w:ascii="宋体" w:hAnsi="宋体" w:eastAsia="宋体" w:cs="宋体"/>
                <w:sz w:val="24"/>
                <w:szCs w:val="24"/>
                <w:lang w:val="en-US" w:eastAsia="zh-CN"/>
              </w:rPr>
              <w:t>讯</w:t>
            </w:r>
            <w:r>
              <w:rPr>
                <w:rFonts w:hint="eastAsia" w:ascii="宋体" w:hAnsi="宋体" w:eastAsia="宋体" w:cs="宋体"/>
                <w:sz w:val="24"/>
                <w:szCs w:val="24"/>
              </w:rPr>
              <w:t>地址</w:t>
            </w:r>
          </w:p>
        </w:tc>
        <w:tc>
          <w:tcPr>
            <w:tcW w:w="616" w:type="pct"/>
            <w:tcBorders>
              <w:top w:val="single" w:color="auto" w:sz="12" w:space="0"/>
              <w:left w:val="single" w:color="auto" w:sz="6" w:space="0"/>
              <w:bottom w:val="single" w:color="auto" w:sz="6" w:space="0"/>
              <w:right w:val="single" w:color="auto" w:sz="6" w:space="0"/>
            </w:tcBorders>
            <w:noWrap w:val="0"/>
            <w:vAlign w:val="center"/>
          </w:tcPr>
          <w:p>
            <w:pPr>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负责人姓名</w:t>
            </w:r>
          </w:p>
        </w:tc>
        <w:tc>
          <w:tcPr>
            <w:tcW w:w="611" w:type="pct"/>
            <w:tcBorders>
              <w:top w:val="single" w:color="auto" w:sz="12" w:space="0"/>
              <w:left w:val="single" w:color="auto" w:sz="6" w:space="0"/>
              <w:bottom w:val="single" w:color="auto" w:sz="6" w:space="0"/>
              <w:right w:val="single" w:color="auto" w:sz="6" w:space="0"/>
            </w:tcBorders>
            <w:noWrap w:val="0"/>
            <w:vAlign w:val="center"/>
          </w:tcPr>
          <w:p>
            <w:pPr>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联系人姓名</w:t>
            </w:r>
          </w:p>
        </w:tc>
        <w:tc>
          <w:tcPr>
            <w:tcW w:w="767" w:type="pct"/>
            <w:tcBorders>
              <w:top w:val="single" w:color="auto" w:sz="12" w:space="0"/>
              <w:left w:val="single" w:color="auto" w:sz="6" w:space="0"/>
              <w:bottom w:val="single" w:color="auto" w:sz="6" w:space="0"/>
              <w:right w:val="single" w:color="auto" w:sz="12" w:space="0"/>
            </w:tcBorders>
            <w:noWrap w:val="0"/>
            <w:vAlign w:val="center"/>
          </w:tcPr>
          <w:p>
            <w:pPr>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80" w:type="pct"/>
            <w:tcBorders>
              <w:top w:val="single" w:color="auto" w:sz="6" w:space="0"/>
              <w:left w:val="single" w:color="auto" w:sz="12" w:space="0"/>
              <w:bottom w:val="single" w:color="auto" w:sz="6" w:space="0"/>
              <w:right w:val="single" w:color="auto" w:sz="6" w:space="0"/>
            </w:tcBorders>
            <w:noWrap w:val="0"/>
            <w:vAlign w:val="top"/>
          </w:tcPr>
          <w:p>
            <w:pPr>
              <w:spacing w:line="240" w:lineRule="auto"/>
              <w:ind w:firstLine="0" w:firstLineChars="0"/>
              <w:jc w:val="center"/>
              <w:rPr>
                <w:rFonts w:hint="eastAsia" w:ascii="等线" w:hAnsi="等线" w:eastAsia="黑体" w:cs="Times New Roman"/>
                <w:bCs/>
                <w:sz w:val="30"/>
                <w:szCs w:val="30"/>
              </w:rPr>
            </w:pPr>
          </w:p>
        </w:tc>
        <w:tc>
          <w:tcPr>
            <w:tcW w:w="1130"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Cs/>
                <w:sz w:val="30"/>
                <w:szCs w:val="30"/>
              </w:rPr>
            </w:pPr>
          </w:p>
        </w:tc>
        <w:tc>
          <w:tcPr>
            <w:tcW w:w="1593"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Cs/>
                <w:sz w:val="30"/>
                <w:szCs w:val="30"/>
              </w:rPr>
            </w:pPr>
          </w:p>
        </w:tc>
        <w:tc>
          <w:tcPr>
            <w:tcW w:w="616"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Cs/>
                <w:sz w:val="30"/>
                <w:szCs w:val="30"/>
              </w:rPr>
            </w:pPr>
          </w:p>
        </w:tc>
        <w:tc>
          <w:tcPr>
            <w:tcW w:w="611"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Cs/>
                <w:sz w:val="30"/>
                <w:szCs w:val="30"/>
              </w:rPr>
            </w:pPr>
          </w:p>
        </w:tc>
        <w:tc>
          <w:tcPr>
            <w:tcW w:w="767" w:type="pct"/>
            <w:tcBorders>
              <w:top w:val="single" w:color="auto" w:sz="6" w:space="0"/>
              <w:left w:val="single" w:color="auto" w:sz="6" w:space="0"/>
              <w:bottom w:val="single" w:color="auto" w:sz="6" w:space="0"/>
              <w:right w:val="single" w:color="auto" w:sz="12" w:space="0"/>
            </w:tcBorders>
            <w:noWrap w:val="0"/>
            <w:vAlign w:val="top"/>
          </w:tcPr>
          <w:p>
            <w:pPr>
              <w:spacing w:line="240" w:lineRule="auto"/>
              <w:ind w:firstLine="0" w:firstLineChars="0"/>
              <w:jc w:val="center"/>
              <w:rPr>
                <w:rFonts w:ascii="等线" w:hAnsi="等线" w:eastAsia="黑体" w:cs="Times New Roman"/>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280" w:type="pct"/>
            <w:tcBorders>
              <w:top w:val="single" w:color="auto" w:sz="6" w:space="0"/>
              <w:left w:val="single" w:color="auto" w:sz="12" w:space="0"/>
              <w:bottom w:val="single" w:color="auto" w:sz="6" w:space="0"/>
              <w:right w:val="single" w:color="auto" w:sz="6" w:space="0"/>
            </w:tcBorders>
            <w:noWrap w:val="0"/>
            <w:vAlign w:val="top"/>
          </w:tcPr>
          <w:p>
            <w:pPr>
              <w:spacing w:line="240" w:lineRule="auto"/>
              <w:ind w:firstLine="0" w:firstLineChars="0"/>
              <w:jc w:val="center"/>
              <w:rPr>
                <w:rFonts w:hint="eastAsia" w:ascii="等线" w:hAnsi="等线" w:eastAsia="黑体" w:cs="Times New Roman"/>
                <w:bCs/>
                <w:sz w:val="30"/>
                <w:szCs w:val="30"/>
              </w:rPr>
            </w:pPr>
          </w:p>
        </w:tc>
        <w:tc>
          <w:tcPr>
            <w:tcW w:w="1130"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Cs/>
                <w:sz w:val="30"/>
                <w:szCs w:val="30"/>
              </w:rPr>
            </w:pPr>
          </w:p>
        </w:tc>
        <w:tc>
          <w:tcPr>
            <w:tcW w:w="1593"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Cs/>
                <w:sz w:val="30"/>
                <w:szCs w:val="30"/>
              </w:rPr>
            </w:pPr>
          </w:p>
        </w:tc>
        <w:tc>
          <w:tcPr>
            <w:tcW w:w="616"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Cs/>
                <w:sz w:val="30"/>
                <w:szCs w:val="30"/>
              </w:rPr>
            </w:pPr>
          </w:p>
        </w:tc>
        <w:tc>
          <w:tcPr>
            <w:tcW w:w="611"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Cs/>
                <w:sz w:val="30"/>
                <w:szCs w:val="30"/>
              </w:rPr>
            </w:pPr>
          </w:p>
        </w:tc>
        <w:tc>
          <w:tcPr>
            <w:tcW w:w="767" w:type="pct"/>
            <w:tcBorders>
              <w:top w:val="single" w:color="auto" w:sz="6" w:space="0"/>
              <w:left w:val="single" w:color="auto" w:sz="6" w:space="0"/>
              <w:bottom w:val="single" w:color="auto" w:sz="6" w:space="0"/>
              <w:right w:val="single" w:color="auto" w:sz="12" w:space="0"/>
            </w:tcBorders>
            <w:noWrap w:val="0"/>
            <w:vAlign w:val="top"/>
          </w:tcPr>
          <w:p>
            <w:pPr>
              <w:spacing w:line="240" w:lineRule="auto"/>
              <w:ind w:firstLine="0" w:firstLineChars="0"/>
              <w:jc w:val="center"/>
              <w:rPr>
                <w:rFonts w:ascii="等线" w:hAnsi="等线" w:eastAsia="黑体" w:cs="Times New Roman"/>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280" w:type="pct"/>
            <w:tcBorders>
              <w:top w:val="single" w:color="auto" w:sz="6" w:space="0"/>
              <w:left w:val="single" w:color="auto" w:sz="12" w:space="0"/>
              <w:bottom w:val="single" w:color="auto" w:sz="6" w:space="0"/>
              <w:right w:val="single" w:color="auto" w:sz="6" w:space="0"/>
            </w:tcBorders>
            <w:noWrap w:val="0"/>
            <w:vAlign w:val="top"/>
          </w:tcPr>
          <w:p>
            <w:pPr>
              <w:spacing w:line="240" w:lineRule="auto"/>
              <w:ind w:firstLine="0" w:firstLineChars="0"/>
              <w:jc w:val="center"/>
              <w:rPr>
                <w:rFonts w:hint="eastAsia" w:ascii="等线" w:hAnsi="等线" w:eastAsia="黑体" w:cs="Times New Roman"/>
                <w:bCs/>
                <w:sz w:val="30"/>
                <w:szCs w:val="30"/>
              </w:rPr>
            </w:pPr>
          </w:p>
        </w:tc>
        <w:tc>
          <w:tcPr>
            <w:tcW w:w="1130"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Cs/>
                <w:sz w:val="30"/>
                <w:szCs w:val="30"/>
              </w:rPr>
            </w:pPr>
          </w:p>
        </w:tc>
        <w:tc>
          <w:tcPr>
            <w:tcW w:w="1593"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Cs/>
                <w:sz w:val="30"/>
                <w:szCs w:val="30"/>
              </w:rPr>
            </w:pPr>
          </w:p>
        </w:tc>
        <w:tc>
          <w:tcPr>
            <w:tcW w:w="616"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Cs/>
                <w:sz w:val="30"/>
                <w:szCs w:val="30"/>
              </w:rPr>
            </w:pPr>
          </w:p>
        </w:tc>
        <w:tc>
          <w:tcPr>
            <w:tcW w:w="611"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Cs/>
                <w:sz w:val="30"/>
                <w:szCs w:val="30"/>
              </w:rPr>
            </w:pPr>
          </w:p>
        </w:tc>
        <w:tc>
          <w:tcPr>
            <w:tcW w:w="767" w:type="pct"/>
            <w:tcBorders>
              <w:top w:val="single" w:color="auto" w:sz="6" w:space="0"/>
              <w:left w:val="single" w:color="auto" w:sz="6" w:space="0"/>
              <w:bottom w:val="single" w:color="auto" w:sz="6" w:space="0"/>
              <w:right w:val="single" w:color="auto" w:sz="12" w:space="0"/>
            </w:tcBorders>
            <w:noWrap w:val="0"/>
            <w:vAlign w:val="top"/>
          </w:tcPr>
          <w:p>
            <w:pPr>
              <w:spacing w:line="240" w:lineRule="auto"/>
              <w:ind w:firstLine="0" w:firstLineChars="0"/>
              <w:jc w:val="center"/>
              <w:rPr>
                <w:rFonts w:ascii="等线" w:hAnsi="等线" w:eastAsia="黑体" w:cs="Times New Roman"/>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280" w:type="pct"/>
            <w:tcBorders>
              <w:top w:val="single" w:color="auto" w:sz="6" w:space="0"/>
              <w:left w:val="single" w:color="auto" w:sz="12" w:space="0"/>
              <w:bottom w:val="single" w:color="auto" w:sz="6" w:space="0"/>
              <w:right w:val="single" w:color="auto" w:sz="6" w:space="0"/>
            </w:tcBorders>
            <w:noWrap w:val="0"/>
            <w:vAlign w:val="top"/>
          </w:tcPr>
          <w:p>
            <w:pPr>
              <w:spacing w:line="240" w:lineRule="auto"/>
              <w:ind w:firstLine="0" w:firstLineChars="0"/>
              <w:jc w:val="center"/>
              <w:rPr>
                <w:rFonts w:hint="eastAsia" w:ascii="等线" w:hAnsi="等线" w:eastAsia="黑体" w:cs="Times New Roman"/>
                <w:bCs/>
                <w:sz w:val="30"/>
                <w:szCs w:val="30"/>
              </w:rPr>
            </w:pPr>
          </w:p>
        </w:tc>
        <w:tc>
          <w:tcPr>
            <w:tcW w:w="1130"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Cs/>
                <w:sz w:val="30"/>
                <w:szCs w:val="30"/>
              </w:rPr>
            </w:pPr>
          </w:p>
        </w:tc>
        <w:tc>
          <w:tcPr>
            <w:tcW w:w="1593"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Cs/>
                <w:sz w:val="30"/>
                <w:szCs w:val="30"/>
              </w:rPr>
            </w:pPr>
          </w:p>
        </w:tc>
        <w:tc>
          <w:tcPr>
            <w:tcW w:w="616"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Cs/>
                <w:sz w:val="30"/>
                <w:szCs w:val="30"/>
              </w:rPr>
            </w:pPr>
          </w:p>
        </w:tc>
        <w:tc>
          <w:tcPr>
            <w:tcW w:w="611"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Cs/>
                <w:sz w:val="30"/>
                <w:szCs w:val="30"/>
              </w:rPr>
            </w:pPr>
          </w:p>
        </w:tc>
        <w:tc>
          <w:tcPr>
            <w:tcW w:w="767" w:type="pct"/>
            <w:tcBorders>
              <w:top w:val="single" w:color="auto" w:sz="6" w:space="0"/>
              <w:left w:val="single" w:color="auto" w:sz="6" w:space="0"/>
              <w:bottom w:val="single" w:color="auto" w:sz="6" w:space="0"/>
              <w:right w:val="single" w:color="auto" w:sz="12" w:space="0"/>
            </w:tcBorders>
            <w:noWrap w:val="0"/>
            <w:vAlign w:val="top"/>
          </w:tcPr>
          <w:p>
            <w:pPr>
              <w:spacing w:line="240" w:lineRule="auto"/>
              <w:ind w:firstLine="0" w:firstLineChars="0"/>
              <w:jc w:val="center"/>
              <w:rPr>
                <w:rFonts w:ascii="等线" w:hAnsi="等线" w:eastAsia="黑体" w:cs="Times New Roman"/>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280" w:type="pct"/>
            <w:tcBorders>
              <w:top w:val="single" w:color="auto" w:sz="6" w:space="0"/>
              <w:left w:val="single" w:color="auto" w:sz="12" w:space="0"/>
              <w:bottom w:val="single" w:color="auto" w:sz="12" w:space="0"/>
              <w:right w:val="single" w:color="auto" w:sz="6" w:space="0"/>
            </w:tcBorders>
            <w:noWrap w:val="0"/>
            <w:vAlign w:val="top"/>
          </w:tcPr>
          <w:p>
            <w:pPr>
              <w:spacing w:line="240" w:lineRule="auto"/>
              <w:ind w:firstLine="0" w:firstLineChars="0"/>
              <w:jc w:val="center"/>
              <w:rPr>
                <w:rFonts w:hint="eastAsia" w:ascii="等线" w:hAnsi="等线" w:eastAsia="黑体" w:cs="Times New Roman"/>
                <w:bCs/>
                <w:sz w:val="30"/>
                <w:szCs w:val="30"/>
              </w:rPr>
            </w:pPr>
          </w:p>
        </w:tc>
        <w:tc>
          <w:tcPr>
            <w:tcW w:w="1130" w:type="pct"/>
            <w:tcBorders>
              <w:top w:val="single" w:color="auto" w:sz="6" w:space="0"/>
              <w:left w:val="single" w:color="auto" w:sz="6" w:space="0"/>
              <w:bottom w:val="single" w:color="auto" w:sz="12" w:space="0"/>
              <w:right w:val="single" w:color="auto" w:sz="6" w:space="0"/>
            </w:tcBorders>
            <w:noWrap w:val="0"/>
            <w:vAlign w:val="top"/>
          </w:tcPr>
          <w:p>
            <w:pPr>
              <w:spacing w:line="240" w:lineRule="auto"/>
              <w:ind w:firstLine="0" w:firstLineChars="0"/>
              <w:jc w:val="center"/>
              <w:rPr>
                <w:rFonts w:ascii="等线" w:hAnsi="等线" w:eastAsia="黑体" w:cs="Times New Roman"/>
                <w:bCs/>
                <w:sz w:val="30"/>
                <w:szCs w:val="30"/>
              </w:rPr>
            </w:pPr>
          </w:p>
        </w:tc>
        <w:tc>
          <w:tcPr>
            <w:tcW w:w="1593" w:type="pct"/>
            <w:tcBorders>
              <w:top w:val="single" w:color="auto" w:sz="6" w:space="0"/>
              <w:left w:val="single" w:color="auto" w:sz="6" w:space="0"/>
              <w:bottom w:val="single" w:color="auto" w:sz="12" w:space="0"/>
              <w:right w:val="single" w:color="auto" w:sz="6" w:space="0"/>
            </w:tcBorders>
            <w:noWrap w:val="0"/>
            <w:vAlign w:val="top"/>
          </w:tcPr>
          <w:p>
            <w:pPr>
              <w:spacing w:line="240" w:lineRule="auto"/>
              <w:ind w:firstLine="0" w:firstLineChars="0"/>
              <w:jc w:val="center"/>
              <w:rPr>
                <w:rFonts w:ascii="等线" w:hAnsi="等线" w:eastAsia="黑体" w:cs="Times New Roman"/>
                <w:bCs/>
                <w:sz w:val="30"/>
                <w:szCs w:val="30"/>
              </w:rPr>
            </w:pPr>
          </w:p>
        </w:tc>
        <w:tc>
          <w:tcPr>
            <w:tcW w:w="616" w:type="pct"/>
            <w:tcBorders>
              <w:top w:val="single" w:color="auto" w:sz="6" w:space="0"/>
              <w:left w:val="single" w:color="auto" w:sz="6" w:space="0"/>
              <w:bottom w:val="single" w:color="auto" w:sz="12" w:space="0"/>
              <w:right w:val="single" w:color="auto" w:sz="6" w:space="0"/>
            </w:tcBorders>
            <w:noWrap w:val="0"/>
            <w:vAlign w:val="top"/>
          </w:tcPr>
          <w:p>
            <w:pPr>
              <w:spacing w:line="240" w:lineRule="auto"/>
              <w:ind w:firstLine="0" w:firstLineChars="0"/>
              <w:jc w:val="center"/>
              <w:rPr>
                <w:rFonts w:ascii="等线" w:hAnsi="等线" w:eastAsia="黑体" w:cs="Times New Roman"/>
                <w:bCs/>
                <w:sz w:val="30"/>
                <w:szCs w:val="30"/>
              </w:rPr>
            </w:pPr>
          </w:p>
        </w:tc>
        <w:tc>
          <w:tcPr>
            <w:tcW w:w="611" w:type="pct"/>
            <w:tcBorders>
              <w:top w:val="single" w:color="auto" w:sz="6" w:space="0"/>
              <w:left w:val="single" w:color="auto" w:sz="6" w:space="0"/>
              <w:bottom w:val="single" w:color="auto" w:sz="12" w:space="0"/>
              <w:right w:val="single" w:color="auto" w:sz="6" w:space="0"/>
            </w:tcBorders>
            <w:noWrap w:val="0"/>
            <w:vAlign w:val="top"/>
          </w:tcPr>
          <w:p>
            <w:pPr>
              <w:spacing w:line="240" w:lineRule="auto"/>
              <w:ind w:firstLine="0" w:firstLineChars="0"/>
              <w:jc w:val="center"/>
              <w:rPr>
                <w:rFonts w:ascii="等线" w:hAnsi="等线" w:eastAsia="黑体" w:cs="Times New Roman"/>
                <w:bCs/>
                <w:sz w:val="30"/>
                <w:szCs w:val="30"/>
              </w:rPr>
            </w:pPr>
          </w:p>
        </w:tc>
        <w:tc>
          <w:tcPr>
            <w:tcW w:w="767" w:type="pct"/>
            <w:tcBorders>
              <w:top w:val="single" w:color="auto" w:sz="6" w:space="0"/>
              <w:left w:val="single" w:color="auto" w:sz="6" w:space="0"/>
              <w:bottom w:val="single" w:color="auto" w:sz="12" w:space="0"/>
              <w:right w:val="single" w:color="auto" w:sz="12" w:space="0"/>
            </w:tcBorders>
            <w:noWrap w:val="0"/>
            <w:vAlign w:val="top"/>
          </w:tcPr>
          <w:p>
            <w:pPr>
              <w:spacing w:line="240" w:lineRule="auto"/>
              <w:ind w:firstLine="0" w:firstLineChars="0"/>
              <w:jc w:val="center"/>
              <w:rPr>
                <w:rFonts w:ascii="等线" w:hAnsi="等线" w:eastAsia="黑体" w:cs="Times New Roman"/>
                <w:bCs/>
                <w:sz w:val="30"/>
                <w:szCs w:val="30"/>
              </w:rPr>
            </w:pPr>
          </w:p>
        </w:tc>
      </w:tr>
    </w:tbl>
    <w:p>
      <w:pPr>
        <w:spacing w:line="240" w:lineRule="auto"/>
        <w:ind w:firstLine="0" w:firstLineChars="0"/>
        <w:jc w:val="center"/>
        <w:rPr>
          <w:rFonts w:hint="eastAsia" w:ascii="等线" w:hAnsi="等线" w:eastAsia="黑体" w:cs="Times New Roman"/>
          <w:bCs/>
          <w:sz w:val="32"/>
          <w:szCs w:val="32"/>
          <w:lang w:val="en-US" w:eastAsia="zh-CN"/>
        </w:rPr>
      </w:pPr>
    </w:p>
    <w:p>
      <w:pPr>
        <w:spacing w:line="240" w:lineRule="auto"/>
        <w:ind w:firstLine="0" w:firstLineChars="0"/>
        <w:jc w:val="center"/>
        <w:rPr>
          <w:rFonts w:ascii="等线" w:hAnsi="等线" w:eastAsia="黑体" w:cs="Times New Roman"/>
          <w:bCs/>
          <w:sz w:val="32"/>
          <w:szCs w:val="32"/>
        </w:rPr>
      </w:pPr>
      <w:r>
        <w:rPr>
          <w:rFonts w:hint="eastAsia" w:ascii="等线" w:hAnsi="等线" w:eastAsia="黑体" w:cs="Times New Roman"/>
          <w:bCs/>
          <w:sz w:val="32"/>
          <w:szCs w:val="32"/>
          <w:lang w:val="en-US" w:eastAsia="zh-CN"/>
        </w:rPr>
        <w:t>六</w:t>
      </w:r>
      <w:r>
        <w:rPr>
          <w:rFonts w:hint="eastAsia" w:ascii="等线" w:hAnsi="等线" w:eastAsia="黑体" w:cs="Times New Roman"/>
          <w:bCs/>
          <w:sz w:val="32"/>
          <w:szCs w:val="32"/>
        </w:rPr>
        <w:t>、主要完成人情况</w:t>
      </w:r>
    </w:p>
    <w:tbl>
      <w:tblPr>
        <w:tblStyle w:val="4"/>
        <w:tblW w:w="4938" w:type="pct"/>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151"/>
        <w:gridCol w:w="2195"/>
        <w:gridCol w:w="1198"/>
        <w:gridCol w:w="1105"/>
        <w:gridCol w:w="1809"/>
        <w:gridCol w:w="3688"/>
        <w:gridCol w:w="1634"/>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 w:type="pct"/>
            <w:tcBorders>
              <w:top w:val="single" w:color="auto" w:sz="12" w:space="0"/>
              <w:left w:val="single" w:color="auto" w:sz="12" w:space="0"/>
              <w:bottom w:val="single" w:color="auto" w:sz="6" w:space="0"/>
              <w:right w:val="single" w:color="auto" w:sz="6" w:space="0"/>
            </w:tcBorders>
            <w:noWrap w:val="0"/>
            <w:vAlign w:val="center"/>
          </w:tcPr>
          <w:p>
            <w:pPr>
              <w:spacing w:line="360" w:lineRule="exact"/>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394" w:type="pct"/>
            <w:tcBorders>
              <w:top w:val="single" w:color="auto" w:sz="12" w:space="0"/>
              <w:left w:val="single" w:color="auto" w:sz="6" w:space="0"/>
              <w:bottom w:val="single" w:color="auto" w:sz="6" w:space="0"/>
              <w:right w:val="single" w:color="auto" w:sz="6" w:space="0"/>
            </w:tcBorders>
            <w:noWrap w:val="0"/>
            <w:vAlign w:val="center"/>
          </w:tcPr>
          <w:p>
            <w:pPr>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姓  名</w:t>
            </w:r>
          </w:p>
        </w:tc>
        <w:tc>
          <w:tcPr>
            <w:tcW w:w="751" w:type="pct"/>
            <w:tcBorders>
              <w:top w:val="single" w:color="auto" w:sz="12" w:space="0"/>
              <w:left w:val="single" w:color="auto" w:sz="6" w:space="0"/>
              <w:bottom w:val="single" w:color="auto" w:sz="6" w:space="0"/>
              <w:right w:val="single" w:color="auto" w:sz="6" w:space="0"/>
            </w:tcBorders>
            <w:noWrap w:val="0"/>
            <w:vAlign w:val="center"/>
          </w:tcPr>
          <w:p>
            <w:pPr>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单位名称</w:t>
            </w:r>
          </w:p>
        </w:tc>
        <w:tc>
          <w:tcPr>
            <w:tcW w:w="410" w:type="pct"/>
            <w:tcBorders>
              <w:top w:val="single" w:color="auto" w:sz="12" w:space="0"/>
              <w:left w:val="single" w:color="auto" w:sz="6" w:space="0"/>
              <w:bottom w:val="single" w:color="auto" w:sz="6" w:space="0"/>
              <w:right w:val="single" w:color="auto" w:sz="6" w:space="0"/>
            </w:tcBorders>
            <w:noWrap w:val="0"/>
            <w:vAlign w:val="center"/>
          </w:tcPr>
          <w:p>
            <w:pPr>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专业</w:t>
            </w:r>
          </w:p>
        </w:tc>
        <w:tc>
          <w:tcPr>
            <w:tcW w:w="378" w:type="pct"/>
            <w:tcBorders>
              <w:top w:val="single" w:color="auto" w:sz="12" w:space="0"/>
              <w:left w:val="single" w:color="auto" w:sz="6" w:space="0"/>
              <w:bottom w:val="single" w:color="auto" w:sz="6" w:space="0"/>
              <w:right w:val="single" w:color="auto" w:sz="6" w:space="0"/>
            </w:tcBorders>
            <w:noWrap w:val="0"/>
            <w:vAlign w:val="center"/>
          </w:tcPr>
          <w:p>
            <w:pPr>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学历</w:t>
            </w:r>
          </w:p>
        </w:tc>
        <w:tc>
          <w:tcPr>
            <w:tcW w:w="619" w:type="pct"/>
            <w:tcBorders>
              <w:top w:val="single" w:color="auto" w:sz="12" w:space="0"/>
              <w:left w:val="single" w:color="auto" w:sz="6" w:space="0"/>
              <w:bottom w:val="single" w:color="auto" w:sz="6" w:space="0"/>
              <w:right w:val="single" w:color="auto" w:sz="6" w:space="0"/>
            </w:tcBorders>
            <w:noWrap w:val="0"/>
            <w:vAlign w:val="center"/>
          </w:tcPr>
          <w:p>
            <w:pPr>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职务</w:t>
            </w:r>
            <w:r>
              <w:rPr>
                <w:rFonts w:hint="eastAsia" w:ascii="宋体" w:hAnsi="宋体" w:eastAsia="宋体" w:cs="宋体"/>
                <w:sz w:val="24"/>
                <w:szCs w:val="24"/>
                <w:lang w:val="en-US" w:eastAsia="zh-CN"/>
              </w:rPr>
              <w:t>/</w:t>
            </w:r>
            <w:r>
              <w:rPr>
                <w:rFonts w:hint="eastAsia" w:ascii="宋体" w:hAnsi="宋体" w:eastAsia="宋体" w:cs="宋体"/>
                <w:sz w:val="24"/>
                <w:szCs w:val="24"/>
              </w:rPr>
              <w:t>职称</w:t>
            </w:r>
          </w:p>
        </w:tc>
        <w:tc>
          <w:tcPr>
            <w:tcW w:w="1262" w:type="pct"/>
            <w:tcBorders>
              <w:top w:val="single" w:color="auto" w:sz="12" w:space="0"/>
              <w:left w:val="single" w:color="auto" w:sz="6" w:space="0"/>
              <w:bottom w:val="single" w:color="auto" w:sz="6" w:space="0"/>
              <w:right w:val="single" w:color="auto" w:sz="6" w:space="0"/>
            </w:tcBorders>
            <w:noWrap w:val="0"/>
            <w:vAlign w:val="center"/>
          </w:tcPr>
          <w:p>
            <w:pPr>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通</w:t>
            </w:r>
            <w:r>
              <w:rPr>
                <w:rFonts w:hint="eastAsia" w:ascii="宋体" w:hAnsi="宋体" w:eastAsia="宋体" w:cs="宋体"/>
                <w:sz w:val="24"/>
                <w:szCs w:val="24"/>
                <w:lang w:val="en-US" w:eastAsia="zh-CN"/>
              </w:rPr>
              <w:t>讯</w:t>
            </w:r>
            <w:r>
              <w:rPr>
                <w:rFonts w:hint="eastAsia" w:ascii="宋体" w:hAnsi="宋体" w:eastAsia="宋体" w:cs="宋体"/>
                <w:sz w:val="24"/>
                <w:szCs w:val="24"/>
              </w:rPr>
              <w:t>地址</w:t>
            </w:r>
          </w:p>
        </w:tc>
        <w:tc>
          <w:tcPr>
            <w:tcW w:w="559" w:type="pct"/>
            <w:tcBorders>
              <w:top w:val="single" w:color="auto" w:sz="12" w:space="0"/>
              <w:left w:val="single" w:color="auto" w:sz="6" w:space="0"/>
              <w:bottom w:val="single" w:color="auto" w:sz="6" w:space="0"/>
              <w:right w:val="single" w:color="auto" w:sz="6" w:space="0"/>
            </w:tcBorders>
            <w:noWrap w:val="0"/>
            <w:vAlign w:val="center"/>
          </w:tcPr>
          <w:p>
            <w:pPr>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381" w:type="pct"/>
            <w:tcBorders>
              <w:top w:val="single" w:color="auto" w:sz="12" w:space="0"/>
              <w:left w:val="single" w:color="auto" w:sz="6" w:space="0"/>
              <w:bottom w:val="single" w:color="auto" w:sz="6" w:space="0"/>
              <w:right w:val="single" w:color="auto" w:sz="12" w:space="0"/>
            </w:tcBorders>
            <w:noWrap w:val="0"/>
            <w:vAlign w:val="center"/>
          </w:tcPr>
          <w:p>
            <w:pPr>
              <w:spacing w:line="360" w:lineRule="exact"/>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43" w:type="pct"/>
            <w:tcBorders>
              <w:top w:val="single" w:color="auto" w:sz="6" w:space="0"/>
              <w:left w:val="single" w:color="auto" w:sz="12" w:space="0"/>
              <w:bottom w:val="single" w:color="auto" w:sz="6" w:space="0"/>
              <w:right w:val="single" w:color="auto" w:sz="6" w:space="0"/>
            </w:tcBorders>
            <w:noWrap w:val="0"/>
            <w:vAlign w:val="top"/>
          </w:tcPr>
          <w:p>
            <w:pPr>
              <w:spacing w:line="360" w:lineRule="exact"/>
              <w:ind w:firstLine="0" w:firstLineChars="0"/>
              <w:jc w:val="center"/>
              <w:rPr>
                <w:rFonts w:hint="eastAsia" w:ascii="黑体" w:hAnsi="宋体" w:eastAsia="黑体" w:cs="Times New Roman"/>
                <w:sz w:val="25"/>
                <w:szCs w:val="25"/>
              </w:rPr>
            </w:pPr>
          </w:p>
        </w:tc>
        <w:tc>
          <w:tcPr>
            <w:tcW w:w="394"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751"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410"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378"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619"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1262"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559"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381" w:type="pct"/>
            <w:tcBorders>
              <w:top w:val="single" w:color="auto" w:sz="6" w:space="0"/>
              <w:left w:val="single" w:color="auto" w:sz="6" w:space="0"/>
              <w:bottom w:val="single" w:color="auto" w:sz="6" w:space="0"/>
              <w:right w:val="single" w:color="auto" w:sz="12" w:space="0"/>
            </w:tcBorders>
            <w:noWrap w:val="0"/>
            <w:vAlign w:val="top"/>
          </w:tcPr>
          <w:p>
            <w:pPr>
              <w:spacing w:line="240" w:lineRule="auto"/>
              <w:ind w:firstLine="0" w:firstLineChars="0"/>
              <w:jc w:val="center"/>
              <w:rPr>
                <w:rFonts w:ascii="等线" w:hAnsi="等线" w:eastAsia="黑体" w:cs="Times New Roman"/>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43" w:type="pct"/>
            <w:tcBorders>
              <w:top w:val="single" w:color="auto" w:sz="6" w:space="0"/>
              <w:left w:val="single" w:color="auto" w:sz="12" w:space="0"/>
              <w:bottom w:val="single" w:color="auto" w:sz="6" w:space="0"/>
              <w:right w:val="single" w:color="auto" w:sz="6" w:space="0"/>
            </w:tcBorders>
            <w:noWrap w:val="0"/>
            <w:vAlign w:val="top"/>
          </w:tcPr>
          <w:p>
            <w:pPr>
              <w:spacing w:line="360" w:lineRule="exact"/>
              <w:ind w:firstLine="0" w:firstLineChars="0"/>
              <w:jc w:val="center"/>
              <w:rPr>
                <w:rFonts w:hint="eastAsia" w:ascii="黑体" w:hAnsi="宋体" w:eastAsia="黑体" w:cs="Times New Roman"/>
                <w:sz w:val="25"/>
                <w:szCs w:val="25"/>
              </w:rPr>
            </w:pPr>
          </w:p>
        </w:tc>
        <w:tc>
          <w:tcPr>
            <w:tcW w:w="394"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751"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410"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378"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619"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1262"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559"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381" w:type="pct"/>
            <w:tcBorders>
              <w:top w:val="single" w:color="auto" w:sz="6" w:space="0"/>
              <w:left w:val="single" w:color="auto" w:sz="6" w:space="0"/>
              <w:bottom w:val="single" w:color="auto" w:sz="6" w:space="0"/>
              <w:right w:val="single" w:color="auto" w:sz="12" w:space="0"/>
            </w:tcBorders>
            <w:noWrap w:val="0"/>
            <w:vAlign w:val="top"/>
          </w:tcPr>
          <w:p>
            <w:pPr>
              <w:spacing w:line="240" w:lineRule="auto"/>
              <w:ind w:firstLine="0" w:firstLineChars="0"/>
              <w:jc w:val="center"/>
              <w:rPr>
                <w:rFonts w:ascii="等线" w:hAnsi="等线" w:eastAsia="黑体" w:cs="Times New Roman"/>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43" w:type="pct"/>
            <w:tcBorders>
              <w:top w:val="single" w:color="auto" w:sz="6" w:space="0"/>
              <w:left w:val="single" w:color="auto" w:sz="12" w:space="0"/>
              <w:bottom w:val="single" w:color="auto" w:sz="6" w:space="0"/>
              <w:right w:val="single" w:color="auto" w:sz="6" w:space="0"/>
            </w:tcBorders>
            <w:noWrap w:val="0"/>
            <w:vAlign w:val="top"/>
          </w:tcPr>
          <w:p>
            <w:pPr>
              <w:spacing w:line="360" w:lineRule="exact"/>
              <w:ind w:firstLine="0" w:firstLineChars="0"/>
              <w:jc w:val="center"/>
              <w:rPr>
                <w:rFonts w:hint="eastAsia" w:ascii="黑体" w:hAnsi="宋体" w:eastAsia="黑体" w:cs="Times New Roman"/>
                <w:sz w:val="25"/>
                <w:szCs w:val="25"/>
              </w:rPr>
            </w:pPr>
          </w:p>
        </w:tc>
        <w:tc>
          <w:tcPr>
            <w:tcW w:w="394"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751"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410"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378"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619"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1262"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559"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381" w:type="pct"/>
            <w:tcBorders>
              <w:top w:val="single" w:color="auto" w:sz="6" w:space="0"/>
              <w:left w:val="single" w:color="auto" w:sz="6" w:space="0"/>
              <w:bottom w:val="single" w:color="auto" w:sz="6" w:space="0"/>
              <w:right w:val="single" w:color="auto" w:sz="12" w:space="0"/>
            </w:tcBorders>
            <w:noWrap w:val="0"/>
            <w:vAlign w:val="top"/>
          </w:tcPr>
          <w:p>
            <w:pPr>
              <w:spacing w:line="240" w:lineRule="auto"/>
              <w:ind w:firstLine="0" w:firstLineChars="0"/>
              <w:jc w:val="center"/>
              <w:rPr>
                <w:rFonts w:ascii="等线" w:hAnsi="等线" w:eastAsia="黑体" w:cs="Times New Roman"/>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43" w:type="pct"/>
            <w:tcBorders>
              <w:top w:val="single" w:color="auto" w:sz="6" w:space="0"/>
              <w:left w:val="single" w:color="auto" w:sz="12" w:space="0"/>
              <w:bottom w:val="single" w:color="auto" w:sz="6" w:space="0"/>
              <w:right w:val="single" w:color="auto" w:sz="6" w:space="0"/>
            </w:tcBorders>
            <w:noWrap w:val="0"/>
            <w:vAlign w:val="top"/>
          </w:tcPr>
          <w:p>
            <w:pPr>
              <w:spacing w:line="360" w:lineRule="exact"/>
              <w:ind w:firstLine="0" w:firstLineChars="0"/>
              <w:jc w:val="center"/>
              <w:rPr>
                <w:rFonts w:hint="eastAsia" w:ascii="黑体" w:hAnsi="宋体" w:eastAsia="黑体" w:cs="Times New Roman"/>
                <w:sz w:val="25"/>
                <w:szCs w:val="25"/>
              </w:rPr>
            </w:pPr>
          </w:p>
        </w:tc>
        <w:tc>
          <w:tcPr>
            <w:tcW w:w="394"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751"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410"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378"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619"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1262"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559"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381" w:type="pct"/>
            <w:tcBorders>
              <w:top w:val="single" w:color="auto" w:sz="6" w:space="0"/>
              <w:left w:val="single" w:color="auto" w:sz="6" w:space="0"/>
              <w:bottom w:val="single" w:color="auto" w:sz="6" w:space="0"/>
              <w:right w:val="single" w:color="auto" w:sz="12" w:space="0"/>
            </w:tcBorders>
            <w:noWrap w:val="0"/>
            <w:vAlign w:val="top"/>
          </w:tcPr>
          <w:p>
            <w:pPr>
              <w:spacing w:line="240" w:lineRule="auto"/>
              <w:ind w:firstLine="0" w:firstLineChars="0"/>
              <w:jc w:val="center"/>
              <w:rPr>
                <w:rFonts w:ascii="等线" w:hAnsi="等线" w:eastAsia="黑体" w:cs="Times New Roman"/>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43" w:type="pct"/>
            <w:tcBorders>
              <w:top w:val="single" w:color="auto" w:sz="6" w:space="0"/>
              <w:left w:val="single" w:color="auto" w:sz="12" w:space="0"/>
              <w:bottom w:val="single" w:color="auto" w:sz="6" w:space="0"/>
              <w:right w:val="single" w:color="auto" w:sz="6" w:space="0"/>
            </w:tcBorders>
            <w:noWrap w:val="0"/>
            <w:vAlign w:val="top"/>
          </w:tcPr>
          <w:p>
            <w:pPr>
              <w:spacing w:line="360" w:lineRule="exact"/>
              <w:ind w:firstLine="0" w:firstLineChars="0"/>
              <w:jc w:val="center"/>
              <w:rPr>
                <w:rFonts w:hint="eastAsia" w:ascii="黑体" w:hAnsi="宋体" w:eastAsia="黑体" w:cs="Times New Roman"/>
                <w:sz w:val="25"/>
                <w:szCs w:val="25"/>
              </w:rPr>
            </w:pPr>
          </w:p>
        </w:tc>
        <w:tc>
          <w:tcPr>
            <w:tcW w:w="394"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751"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410"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378"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619"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1262"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559"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381" w:type="pct"/>
            <w:tcBorders>
              <w:top w:val="single" w:color="auto" w:sz="6" w:space="0"/>
              <w:left w:val="single" w:color="auto" w:sz="6" w:space="0"/>
              <w:bottom w:val="single" w:color="auto" w:sz="6" w:space="0"/>
              <w:right w:val="single" w:color="auto" w:sz="12" w:space="0"/>
            </w:tcBorders>
            <w:noWrap w:val="0"/>
            <w:vAlign w:val="top"/>
          </w:tcPr>
          <w:p>
            <w:pPr>
              <w:spacing w:line="240" w:lineRule="auto"/>
              <w:ind w:firstLine="0" w:firstLineChars="0"/>
              <w:jc w:val="center"/>
              <w:rPr>
                <w:rFonts w:ascii="等线" w:hAnsi="等线" w:eastAsia="黑体" w:cs="Times New Roman"/>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43" w:type="pct"/>
            <w:tcBorders>
              <w:top w:val="single" w:color="auto" w:sz="6" w:space="0"/>
              <w:left w:val="single" w:color="auto" w:sz="12" w:space="0"/>
              <w:bottom w:val="single" w:color="auto" w:sz="6" w:space="0"/>
              <w:right w:val="single" w:color="auto" w:sz="6" w:space="0"/>
            </w:tcBorders>
            <w:noWrap w:val="0"/>
            <w:vAlign w:val="top"/>
          </w:tcPr>
          <w:p>
            <w:pPr>
              <w:spacing w:line="360" w:lineRule="exact"/>
              <w:ind w:firstLine="0" w:firstLineChars="0"/>
              <w:jc w:val="center"/>
              <w:rPr>
                <w:rFonts w:hint="eastAsia" w:ascii="黑体" w:hAnsi="宋体" w:eastAsia="黑体" w:cs="Times New Roman"/>
                <w:sz w:val="25"/>
                <w:szCs w:val="25"/>
              </w:rPr>
            </w:pPr>
          </w:p>
        </w:tc>
        <w:tc>
          <w:tcPr>
            <w:tcW w:w="394"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751"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410"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378"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619"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1262"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559"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381" w:type="pct"/>
            <w:tcBorders>
              <w:top w:val="single" w:color="auto" w:sz="6" w:space="0"/>
              <w:left w:val="single" w:color="auto" w:sz="6" w:space="0"/>
              <w:bottom w:val="single" w:color="auto" w:sz="6" w:space="0"/>
              <w:right w:val="single" w:color="auto" w:sz="12" w:space="0"/>
            </w:tcBorders>
            <w:noWrap w:val="0"/>
            <w:vAlign w:val="top"/>
          </w:tcPr>
          <w:p>
            <w:pPr>
              <w:spacing w:line="240" w:lineRule="auto"/>
              <w:ind w:firstLine="0" w:firstLineChars="0"/>
              <w:jc w:val="center"/>
              <w:rPr>
                <w:rFonts w:ascii="等线" w:hAnsi="等线" w:eastAsia="黑体" w:cs="Times New Roman"/>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43" w:type="pct"/>
            <w:tcBorders>
              <w:top w:val="single" w:color="auto" w:sz="6" w:space="0"/>
              <w:left w:val="single" w:color="auto" w:sz="12" w:space="0"/>
              <w:bottom w:val="single" w:color="auto" w:sz="6" w:space="0"/>
              <w:right w:val="single" w:color="auto" w:sz="6" w:space="0"/>
            </w:tcBorders>
            <w:noWrap w:val="0"/>
            <w:vAlign w:val="top"/>
          </w:tcPr>
          <w:p>
            <w:pPr>
              <w:spacing w:line="360" w:lineRule="exact"/>
              <w:ind w:firstLine="0" w:firstLineChars="0"/>
              <w:jc w:val="center"/>
              <w:rPr>
                <w:rFonts w:hint="eastAsia" w:ascii="黑体" w:hAnsi="宋体" w:eastAsia="黑体" w:cs="Times New Roman"/>
                <w:sz w:val="25"/>
                <w:szCs w:val="25"/>
              </w:rPr>
            </w:pPr>
          </w:p>
        </w:tc>
        <w:tc>
          <w:tcPr>
            <w:tcW w:w="394"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751"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410"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378"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619"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1262"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559"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381" w:type="pct"/>
            <w:tcBorders>
              <w:top w:val="single" w:color="auto" w:sz="6" w:space="0"/>
              <w:left w:val="single" w:color="auto" w:sz="6" w:space="0"/>
              <w:bottom w:val="single" w:color="auto" w:sz="6" w:space="0"/>
              <w:right w:val="single" w:color="auto" w:sz="12" w:space="0"/>
            </w:tcBorders>
            <w:noWrap w:val="0"/>
            <w:vAlign w:val="top"/>
          </w:tcPr>
          <w:p>
            <w:pPr>
              <w:spacing w:line="240" w:lineRule="auto"/>
              <w:ind w:firstLine="0" w:firstLineChars="0"/>
              <w:jc w:val="center"/>
              <w:rPr>
                <w:rFonts w:ascii="等线" w:hAnsi="等线" w:eastAsia="黑体" w:cs="Times New Roman"/>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43" w:type="pct"/>
            <w:tcBorders>
              <w:top w:val="single" w:color="auto" w:sz="6" w:space="0"/>
              <w:left w:val="single" w:color="auto" w:sz="12" w:space="0"/>
              <w:bottom w:val="single" w:color="auto" w:sz="6" w:space="0"/>
              <w:right w:val="single" w:color="auto" w:sz="6" w:space="0"/>
            </w:tcBorders>
            <w:noWrap w:val="0"/>
            <w:vAlign w:val="top"/>
          </w:tcPr>
          <w:p>
            <w:pPr>
              <w:spacing w:line="360" w:lineRule="exact"/>
              <w:ind w:firstLine="0" w:firstLineChars="0"/>
              <w:jc w:val="center"/>
              <w:rPr>
                <w:rFonts w:hint="eastAsia" w:ascii="黑体" w:hAnsi="宋体" w:eastAsia="黑体" w:cs="Times New Roman"/>
                <w:sz w:val="25"/>
                <w:szCs w:val="25"/>
              </w:rPr>
            </w:pPr>
          </w:p>
        </w:tc>
        <w:tc>
          <w:tcPr>
            <w:tcW w:w="394"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751"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410"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378"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619"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1262"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559"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381" w:type="pct"/>
            <w:tcBorders>
              <w:top w:val="single" w:color="auto" w:sz="6" w:space="0"/>
              <w:left w:val="single" w:color="auto" w:sz="6" w:space="0"/>
              <w:bottom w:val="single" w:color="auto" w:sz="6" w:space="0"/>
              <w:right w:val="single" w:color="auto" w:sz="12" w:space="0"/>
            </w:tcBorders>
            <w:noWrap w:val="0"/>
            <w:vAlign w:val="top"/>
          </w:tcPr>
          <w:p>
            <w:pPr>
              <w:spacing w:line="240" w:lineRule="auto"/>
              <w:ind w:firstLine="0" w:firstLineChars="0"/>
              <w:jc w:val="center"/>
              <w:rPr>
                <w:rFonts w:ascii="等线" w:hAnsi="等线" w:eastAsia="黑体" w:cs="Times New Roman"/>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43" w:type="pct"/>
            <w:tcBorders>
              <w:top w:val="single" w:color="auto" w:sz="6" w:space="0"/>
              <w:left w:val="single" w:color="auto" w:sz="12" w:space="0"/>
              <w:bottom w:val="single" w:color="auto" w:sz="6" w:space="0"/>
              <w:right w:val="single" w:color="auto" w:sz="6" w:space="0"/>
            </w:tcBorders>
            <w:noWrap w:val="0"/>
            <w:vAlign w:val="top"/>
          </w:tcPr>
          <w:p>
            <w:pPr>
              <w:spacing w:line="360" w:lineRule="exact"/>
              <w:ind w:firstLine="0" w:firstLineChars="0"/>
              <w:jc w:val="center"/>
              <w:rPr>
                <w:rFonts w:hint="eastAsia" w:ascii="黑体" w:hAnsi="宋体" w:eastAsia="黑体" w:cs="Times New Roman"/>
                <w:sz w:val="25"/>
                <w:szCs w:val="25"/>
              </w:rPr>
            </w:pPr>
          </w:p>
        </w:tc>
        <w:tc>
          <w:tcPr>
            <w:tcW w:w="394"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751"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410"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378"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619"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1262"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559"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381" w:type="pct"/>
            <w:tcBorders>
              <w:top w:val="single" w:color="auto" w:sz="6" w:space="0"/>
              <w:left w:val="single" w:color="auto" w:sz="6" w:space="0"/>
              <w:bottom w:val="single" w:color="auto" w:sz="6" w:space="0"/>
              <w:right w:val="single" w:color="auto" w:sz="12" w:space="0"/>
            </w:tcBorders>
            <w:noWrap w:val="0"/>
            <w:vAlign w:val="top"/>
          </w:tcPr>
          <w:p>
            <w:pPr>
              <w:spacing w:line="240" w:lineRule="auto"/>
              <w:ind w:firstLine="0" w:firstLineChars="0"/>
              <w:jc w:val="center"/>
              <w:rPr>
                <w:rFonts w:ascii="等线" w:hAnsi="等线" w:eastAsia="黑体" w:cs="Times New Roman"/>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43" w:type="pct"/>
            <w:tcBorders>
              <w:top w:val="single" w:color="auto" w:sz="6" w:space="0"/>
              <w:left w:val="single" w:color="auto" w:sz="12" w:space="0"/>
              <w:bottom w:val="single" w:color="auto" w:sz="6" w:space="0"/>
              <w:right w:val="single" w:color="auto" w:sz="6" w:space="0"/>
            </w:tcBorders>
            <w:noWrap w:val="0"/>
            <w:vAlign w:val="top"/>
          </w:tcPr>
          <w:p>
            <w:pPr>
              <w:spacing w:line="360" w:lineRule="exact"/>
              <w:ind w:firstLine="0" w:firstLineChars="0"/>
              <w:jc w:val="center"/>
              <w:rPr>
                <w:rFonts w:hint="eastAsia" w:ascii="黑体" w:hAnsi="宋体" w:eastAsia="黑体" w:cs="Times New Roman"/>
                <w:sz w:val="25"/>
                <w:szCs w:val="25"/>
              </w:rPr>
            </w:pPr>
          </w:p>
        </w:tc>
        <w:tc>
          <w:tcPr>
            <w:tcW w:w="394"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751"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410"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378"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619"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1262"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559"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381" w:type="pct"/>
            <w:tcBorders>
              <w:top w:val="single" w:color="auto" w:sz="6" w:space="0"/>
              <w:left w:val="single" w:color="auto" w:sz="6" w:space="0"/>
              <w:bottom w:val="single" w:color="auto" w:sz="6" w:space="0"/>
              <w:right w:val="single" w:color="auto" w:sz="12" w:space="0"/>
            </w:tcBorders>
            <w:noWrap w:val="0"/>
            <w:vAlign w:val="top"/>
          </w:tcPr>
          <w:p>
            <w:pPr>
              <w:spacing w:line="240" w:lineRule="auto"/>
              <w:ind w:firstLine="0" w:firstLineChars="0"/>
              <w:jc w:val="center"/>
              <w:rPr>
                <w:rFonts w:ascii="等线" w:hAnsi="等线" w:eastAsia="黑体" w:cs="Times New Roman"/>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43" w:type="pct"/>
            <w:tcBorders>
              <w:top w:val="single" w:color="auto" w:sz="6" w:space="0"/>
              <w:left w:val="single" w:color="auto" w:sz="12" w:space="0"/>
              <w:bottom w:val="single" w:color="auto" w:sz="6" w:space="0"/>
              <w:right w:val="single" w:color="auto" w:sz="6" w:space="0"/>
            </w:tcBorders>
            <w:noWrap w:val="0"/>
            <w:vAlign w:val="top"/>
          </w:tcPr>
          <w:p>
            <w:pPr>
              <w:spacing w:line="360" w:lineRule="exact"/>
              <w:ind w:firstLine="0" w:firstLineChars="0"/>
              <w:jc w:val="center"/>
              <w:rPr>
                <w:rFonts w:hint="eastAsia" w:ascii="黑体" w:hAnsi="宋体" w:eastAsia="黑体" w:cs="Times New Roman"/>
                <w:sz w:val="25"/>
                <w:szCs w:val="25"/>
              </w:rPr>
            </w:pPr>
          </w:p>
        </w:tc>
        <w:tc>
          <w:tcPr>
            <w:tcW w:w="394"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751"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410"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378"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619"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1262"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559"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381" w:type="pct"/>
            <w:tcBorders>
              <w:top w:val="single" w:color="auto" w:sz="6" w:space="0"/>
              <w:left w:val="single" w:color="auto" w:sz="6" w:space="0"/>
              <w:bottom w:val="single" w:color="auto" w:sz="6" w:space="0"/>
              <w:right w:val="single" w:color="auto" w:sz="12" w:space="0"/>
            </w:tcBorders>
            <w:noWrap w:val="0"/>
            <w:vAlign w:val="top"/>
          </w:tcPr>
          <w:p>
            <w:pPr>
              <w:spacing w:line="240" w:lineRule="auto"/>
              <w:ind w:firstLine="0" w:firstLineChars="0"/>
              <w:jc w:val="center"/>
              <w:rPr>
                <w:rFonts w:ascii="等线" w:hAnsi="等线" w:eastAsia="黑体" w:cs="Times New Roman"/>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43" w:type="pct"/>
            <w:tcBorders>
              <w:top w:val="single" w:color="auto" w:sz="6" w:space="0"/>
              <w:left w:val="single" w:color="auto" w:sz="12" w:space="0"/>
              <w:bottom w:val="single" w:color="auto" w:sz="6" w:space="0"/>
              <w:right w:val="single" w:color="auto" w:sz="6" w:space="0"/>
            </w:tcBorders>
            <w:noWrap w:val="0"/>
            <w:vAlign w:val="top"/>
          </w:tcPr>
          <w:p>
            <w:pPr>
              <w:spacing w:line="360" w:lineRule="exact"/>
              <w:ind w:firstLine="0" w:firstLineChars="0"/>
              <w:jc w:val="center"/>
              <w:rPr>
                <w:rFonts w:hint="eastAsia" w:ascii="黑体" w:hAnsi="宋体" w:eastAsia="黑体" w:cs="Times New Roman"/>
                <w:sz w:val="25"/>
                <w:szCs w:val="25"/>
              </w:rPr>
            </w:pPr>
          </w:p>
        </w:tc>
        <w:tc>
          <w:tcPr>
            <w:tcW w:w="394"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751"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410"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378"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619"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1262"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559"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381" w:type="pct"/>
            <w:tcBorders>
              <w:top w:val="single" w:color="auto" w:sz="6" w:space="0"/>
              <w:left w:val="single" w:color="auto" w:sz="6" w:space="0"/>
              <w:bottom w:val="single" w:color="auto" w:sz="6" w:space="0"/>
              <w:right w:val="single" w:color="auto" w:sz="12" w:space="0"/>
            </w:tcBorders>
            <w:noWrap w:val="0"/>
            <w:vAlign w:val="top"/>
          </w:tcPr>
          <w:p>
            <w:pPr>
              <w:spacing w:line="240" w:lineRule="auto"/>
              <w:ind w:firstLine="0" w:firstLineChars="0"/>
              <w:jc w:val="center"/>
              <w:rPr>
                <w:rFonts w:ascii="等线" w:hAnsi="等线" w:eastAsia="黑体" w:cs="Times New Roman"/>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43" w:type="pct"/>
            <w:tcBorders>
              <w:top w:val="single" w:color="auto" w:sz="6" w:space="0"/>
              <w:left w:val="single" w:color="auto" w:sz="12" w:space="0"/>
              <w:bottom w:val="single" w:color="auto" w:sz="6" w:space="0"/>
              <w:right w:val="single" w:color="auto" w:sz="6" w:space="0"/>
            </w:tcBorders>
            <w:noWrap w:val="0"/>
            <w:vAlign w:val="top"/>
          </w:tcPr>
          <w:p>
            <w:pPr>
              <w:spacing w:line="360" w:lineRule="exact"/>
              <w:ind w:firstLine="0" w:firstLineChars="0"/>
              <w:jc w:val="center"/>
              <w:rPr>
                <w:rFonts w:ascii="黑体" w:hAnsi="宋体" w:eastAsia="黑体" w:cs="Times New Roman"/>
                <w:sz w:val="25"/>
                <w:szCs w:val="25"/>
              </w:rPr>
            </w:pPr>
          </w:p>
        </w:tc>
        <w:tc>
          <w:tcPr>
            <w:tcW w:w="394"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751"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410"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378"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619"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1262"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559" w:type="pct"/>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jc w:val="center"/>
              <w:rPr>
                <w:rFonts w:ascii="等线" w:hAnsi="等线" w:eastAsia="黑体" w:cs="Times New Roman"/>
                <w:b/>
                <w:bCs/>
                <w:sz w:val="30"/>
                <w:szCs w:val="30"/>
              </w:rPr>
            </w:pPr>
          </w:p>
        </w:tc>
        <w:tc>
          <w:tcPr>
            <w:tcW w:w="381" w:type="pct"/>
            <w:tcBorders>
              <w:top w:val="single" w:color="auto" w:sz="6" w:space="0"/>
              <w:left w:val="single" w:color="auto" w:sz="6" w:space="0"/>
              <w:bottom w:val="single" w:color="auto" w:sz="6" w:space="0"/>
              <w:right w:val="single" w:color="auto" w:sz="12" w:space="0"/>
            </w:tcBorders>
            <w:noWrap w:val="0"/>
            <w:vAlign w:val="top"/>
          </w:tcPr>
          <w:p>
            <w:pPr>
              <w:spacing w:line="240" w:lineRule="auto"/>
              <w:ind w:firstLine="0" w:firstLineChars="0"/>
              <w:jc w:val="center"/>
              <w:rPr>
                <w:rFonts w:ascii="等线" w:hAnsi="等线" w:eastAsia="黑体" w:cs="Times New Roman"/>
                <w:b/>
                <w:bCs/>
                <w:sz w:val="30"/>
                <w:szCs w:val="30"/>
              </w:rPr>
            </w:pPr>
          </w:p>
        </w:tc>
      </w:tr>
    </w:tbl>
    <w:p>
      <w:pPr>
        <w:jc w:val="center"/>
        <w:rPr>
          <w:rFonts w:hint="eastAsia" w:eastAsia="黑体"/>
          <w:b/>
          <w:bCs/>
          <w:sz w:val="32"/>
        </w:rPr>
        <w:sectPr>
          <w:pgSz w:w="16838" w:h="11906" w:orient="landscape"/>
          <w:pgMar w:top="1418" w:right="1134" w:bottom="1417" w:left="1134" w:header="851" w:footer="992" w:gutter="0"/>
          <w:pgNumType w:fmt="decimal"/>
          <w:cols w:space="720" w:num="1"/>
          <w:docGrid w:type="lines" w:linePitch="312" w:charSpace="0"/>
        </w:sectPr>
      </w:pPr>
    </w:p>
    <w:p>
      <w:pPr>
        <w:jc w:val="center"/>
        <w:rPr>
          <w:rFonts w:eastAsia="黑体"/>
          <w:b/>
          <w:bCs/>
          <w:sz w:val="32"/>
        </w:rPr>
        <w:sectPr>
          <w:type w:val="continuous"/>
          <w:pgSz w:w="16838" w:h="11906" w:orient="landscape"/>
          <w:pgMar w:top="1418" w:right="1418" w:bottom="1134" w:left="964" w:header="851" w:footer="992" w:gutter="0"/>
          <w:pgNumType w:fmt="decimal"/>
          <w:cols w:space="720" w:num="1"/>
          <w:docGrid w:type="lines" w:linePitch="312" w:charSpace="0"/>
        </w:sectPr>
      </w:pPr>
    </w:p>
    <w:p>
      <w:pPr>
        <w:widowControl w:val="0"/>
        <w:spacing w:line="360" w:lineRule="auto"/>
        <w:ind w:firstLine="0" w:firstLineChars="0"/>
        <w:jc w:val="center"/>
        <w:rPr>
          <w:rFonts w:hint="eastAsia" w:ascii="黑体" w:hAnsi="黑体" w:eastAsia="黑体" w:cs="黑体"/>
          <w:b w:val="0"/>
          <w:bCs/>
          <w:color w:val="auto"/>
          <w:kern w:val="0"/>
          <w:sz w:val="32"/>
          <w:szCs w:val="32"/>
          <w:lang w:val="en-US" w:eastAsia="zh-CN" w:bidi="ar-SA"/>
        </w:rPr>
      </w:pPr>
      <w:r>
        <w:rPr>
          <w:rFonts w:hint="eastAsia" w:ascii="仿宋_GB2312" w:hAnsi="等线" w:eastAsia="黑体" w:cs="Times New Roman"/>
          <w:bCs/>
          <w:color w:val="auto"/>
          <w:kern w:val="0"/>
          <w:sz w:val="32"/>
          <w:szCs w:val="32"/>
          <w:lang w:val="en-US" w:eastAsia="zh-CN" w:bidi="ar-SA"/>
        </w:rPr>
        <w:t>七、推荐单位意见</w:t>
      </w:r>
    </w:p>
    <w:tbl>
      <w:tblPr>
        <w:tblStyle w:val="4"/>
        <w:tblW w:w="4890" w:type="pct"/>
        <w:tblInd w:w="102"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953"/>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831" w:hRule="atLeast"/>
        </w:trPr>
        <w:tc>
          <w:tcPr>
            <w:tcW w:w="5000" w:type="pct"/>
            <w:noWrap w:val="0"/>
            <w:vAlign w:val="top"/>
          </w:tcPr>
          <w:p>
            <w:pPr>
              <w:spacing w:line="480" w:lineRule="auto"/>
              <w:ind w:firstLine="0" w:firstLineChars="0"/>
              <w:rPr>
                <w:rFonts w:hint="eastAsia" w:ascii="宋体" w:hAnsi="宋体" w:eastAsia="宋体" w:cs="宋体"/>
                <w:color w:val="auto"/>
                <w:sz w:val="24"/>
                <w:szCs w:val="24"/>
              </w:rPr>
            </w:pPr>
          </w:p>
          <w:p>
            <w:pPr>
              <w:spacing w:line="480" w:lineRule="auto"/>
              <w:ind w:firstLine="960" w:firstLineChars="4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lang w:val="en-US" w:eastAsia="zh-CN"/>
              </w:rPr>
              <w:t>同意推荐</w:t>
            </w:r>
          </w:p>
          <w:p>
            <w:pPr>
              <w:spacing w:line="480" w:lineRule="auto"/>
              <w:ind w:firstLine="960" w:firstLineChars="4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不同意推荐</w:t>
            </w:r>
          </w:p>
          <w:p>
            <w:pPr>
              <w:spacing w:line="480" w:lineRule="auto"/>
              <w:ind w:firstLine="480" w:firstLineChars="200"/>
              <w:rPr>
                <w:rFonts w:hint="eastAsia" w:ascii="宋体" w:hAnsi="宋体" w:eastAsia="宋体" w:cs="宋体"/>
                <w:color w:val="auto"/>
                <w:sz w:val="24"/>
                <w:szCs w:val="24"/>
                <w:lang w:val="en-US" w:eastAsia="zh-CN"/>
              </w:rPr>
            </w:pPr>
          </w:p>
          <w:p>
            <w:pPr>
              <w:spacing w:line="480" w:lineRule="auto"/>
              <w:ind w:firstLine="0" w:firstLineChars="0"/>
              <w:rPr>
                <w:rFonts w:hint="eastAsia" w:ascii="宋体" w:hAnsi="宋体" w:eastAsia="宋体" w:cs="宋体"/>
                <w:color w:val="auto"/>
                <w:sz w:val="24"/>
                <w:szCs w:val="24"/>
                <w:lang w:val="en-US" w:eastAsia="zh-CN"/>
              </w:rPr>
            </w:pPr>
          </w:p>
          <w:p>
            <w:pPr>
              <w:spacing w:line="360" w:lineRule="auto"/>
              <w:ind w:firstLine="5280" w:firstLineChars="2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单位盖章</w:t>
            </w:r>
            <w:r>
              <w:rPr>
                <w:rFonts w:hint="eastAsia" w:ascii="宋体" w:hAnsi="宋体" w:eastAsia="宋体" w:cs="宋体"/>
                <w:color w:val="auto"/>
                <w:sz w:val="24"/>
                <w:szCs w:val="24"/>
                <w:lang w:eastAsia="zh-CN"/>
              </w:rPr>
              <w:t>：</w:t>
            </w:r>
          </w:p>
          <w:p>
            <w:pPr>
              <w:spacing w:line="360" w:lineRule="auto"/>
              <w:ind w:firstLine="6720" w:firstLineChars="28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年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月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日</w:t>
            </w:r>
          </w:p>
        </w:tc>
      </w:tr>
    </w:tbl>
    <w:p>
      <w:pPr>
        <w:widowControl w:val="0"/>
        <w:spacing w:line="360" w:lineRule="auto"/>
        <w:ind w:firstLine="0" w:firstLineChars="0"/>
        <w:jc w:val="center"/>
        <w:rPr>
          <w:rFonts w:hint="eastAsia" w:ascii="黑体" w:hAnsi="黑体" w:eastAsia="黑体" w:cs="黑体"/>
          <w:b w:val="0"/>
          <w:bCs/>
          <w:kern w:val="0"/>
          <w:sz w:val="32"/>
          <w:szCs w:val="32"/>
          <w:lang w:val="en-US" w:eastAsia="zh-CN" w:bidi="ar-SA"/>
        </w:rPr>
      </w:pPr>
    </w:p>
    <w:p>
      <w:pPr>
        <w:widowControl w:val="0"/>
        <w:spacing w:line="360" w:lineRule="auto"/>
        <w:ind w:firstLine="0" w:firstLineChars="0"/>
        <w:jc w:val="center"/>
        <w:rPr>
          <w:rFonts w:ascii="仿宋_GB2312" w:hAnsi="等线" w:eastAsia="等线" w:cs="Times New Roman"/>
          <w:kern w:val="0"/>
          <w:sz w:val="24"/>
          <w:szCs w:val="20"/>
          <w:lang w:val="en-US" w:eastAsia="zh-CN" w:bidi="ar-SA"/>
        </w:rPr>
      </w:pPr>
      <w:r>
        <w:rPr>
          <w:rFonts w:hint="eastAsia" w:ascii="黑体" w:hAnsi="黑体" w:eastAsia="黑体" w:cs="黑体"/>
          <w:b w:val="0"/>
          <w:bCs/>
          <w:kern w:val="0"/>
          <w:sz w:val="32"/>
          <w:szCs w:val="32"/>
          <w:lang w:val="en-US" w:eastAsia="zh-CN" w:bidi="ar-SA"/>
        </w:rPr>
        <w:t>八、附件材料</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default" w:ascii="仿宋" w:hAnsi="仿宋" w:eastAsia="仿宋" w:cs="仿宋"/>
          <w:sz w:val="32"/>
          <w:szCs w:val="32"/>
          <w:lang w:val="en-US"/>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申报单位营业执照复印件；</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获奖证书</w:t>
      </w:r>
      <w:r>
        <w:rPr>
          <w:rFonts w:hint="eastAsia" w:ascii="仿宋" w:hAnsi="仿宋" w:eastAsia="仿宋" w:cs="仿宋"/>
          <w:sz w:val="32"/>
          <w:szCs w:val="32"/>
          <w:lang w:val="en-US" w:eastAsia="zh-CN"/>
        </w:rPr>
        <w:t>复印件；</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应用单位</w:t>
      </w:r>
      <w:r>
        <w:rPr>
          <w:rFonts w:hint="eastAsia" w:ascii="仿宋" w:hAnsi="仿宋" w:eastAsia="仿宋" w:cs="仿宋"/>
          <w:sz w:val="32"/>
          <w:szCs w:val="32"/>
          <w:lang w:val="en-US" w:eastAsia="zh-CN"/>
        </w:rPr>
        <w:t>的应用证明材料；</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4.相关</w:t>
      </w:r>
      <w:r>
        <w:rPr>
          <w:rFonts w:hint="eastAsia" w:ascii="仿宋" w:hAnsi="仿宋" w:eastAsia="仿宋" w:cs="仿宋"/>
          <w:sz w:val="32"/>
          <w:szCs w:val="32"/>
        </w:rPr>
        <w:t>技术评价</w:t>
      </w:r>
      <w:r>
        <w:rPr>
          <w:rFonts w:hint="eastAsia" w:ascii="仿宋" w:hAnsi="仿宋" w:eastAsia="仿宋" w:cs="仿宋"/>
          <w:sz w:val="32"/>
          <w:szCs w:val="32"/>
          <w:lang w:val="en-US" w:eastAsia="zh-CN"/>
        </w:rPr>
        <w:t>文件</w:t>
      </w:r>
      <w:r>
        <w:rPr>
          <w:rFonts w:hint="eastAsia" w:ascii="仿宋" w:hAnsi="仿宋" w:eastAsia="仿宋" w:cs="仿宋"/>
          <w:sz w:val="32"/>
          <w:szCs w:val="32"/>
        </w:rPr>
        <w:t>、审批文件</w:t>
      </w:r>
      <w:r>
        <w:rPr>
          <w:rFonts w:hint="eastAsia" w:ascii="仿宋" w:hAnsi="仿宋" w:eastAsia="仿宋" w:cs="仿宋"/>
          <w:sz w:val="32"/>
          <w:szCs w:val="32"/>
          <w:lang w:eastAsia="zh-CN"/>
        </w:rPr>
        <w:t>、</w:t>
      </w:r>
      <w:r>
        <w:rPr>
          <w:rFonts w:hint="eastAsia" w:ascii="仿宋" w:hAnsi="仿宋" w:eastAsia="仿宋" w:cs="仿宋"/>
          <w:sz w:val="32"/>
          <w:szCs w:val="32"/>
        </w:rPr>
        <w:t>知识产权</w:t>
      </w:r>
      <w:r>
        <w:rPr>
          <w:rFonts w:hint="eastAsia" w:ascii="仿宋" w:hAnsi="仿宋" w:eastAsia="仿宋" w:cs="仿宋"/>
          <w:sz w:val="32"/>
          <w:szCs w:val="32"/>
          <w:lang w:val="en-US" w:eastAsia="zh-CN"/>
        </w:rPr>
        <w:t>证书等复印件；</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其他</w:t>
      </w:r>
      <w:r>
        <w:rPr>
          <w:rFonts w:hint="eastAsia" w:ascii="仿宋" w:hAnsi="仿宋" w:eastAsia="仿宋" w:cs="仿宋"/>
          <w:sz w:val="32"/>
          <w:szCs w:val="32"/>
          <w:lang w:val="en-US" w:eastAsia="zh-CN"/>
        </w:rPr>
        <w:t>相关证明</w:t>
      </w:r>
      <w:r>
        <w:rPr>
          <w:rFonts w:hint="eastAsia" w:ascii="仿宋" w:hAnsi="仿宋" w:eastAsia="仿宋" w:cs="仿宋"/>
          <w:sz w:val="32"/>
          <w:szCs w:val="32"/>
        </w:rPr>
        <w:t>材料</w:t>
      </w:r>
      <w:r>
        <w:rPr>
          <w:rFonts w:hint="eastAsia" w:ascii="仿宋" w:hAnsi="仿宋" w:eastAsia="仿宋" w:cs="仿宋"/>
          <w:sz w:val="32"/>
          <w:szCs w:val="32"/>
          <w:lang w:val="en-US" w:eastAsia="zh-CN"/>
        </w:rPr>
        <w:t>。</w:t>
      </w:r>
    </w:p>
    <w:p>
      <w:pPr>
        <w:spacing w:line="580" w:lineRule="exact"/>
        <w:ind w:firstLine="640" w:firstLineChars="200"/>
        <w:rPr>
          <w:rFonts w:hint="eastAsia" w:ascii="仿宋" w:hAnsi="仿宋" w:eastAsia="仿宋" w:cs="仿宋"/>
          <w:sz w:val="32"/>
          <w:szCs w:val="32"/>
          <w:lang w:val="zh-CN"/>
        </w:rPr>
      </w:pPr>
    </w:p>
    <w:p>
      <w:pPr>
        <w:spacing w:line="360" w:lineRule="auto"/>
        <w:ind w:firstLine="482" w:firstLineChars="200"/>
        <w:jc w:val="left"/>
        <w:rPr>
          <w:rFonts w:hint="eastAsia" w:ascii="仿宋" w:hAnsi="仿宋" w:eastAsia="仿宋" w:cs="仿宋"/>
          <w:color w:val="auto"/>
          <w:sz w:val="32"/>
          <w:szCs w:val="32"/>
          <w:lang w:val="en-US"/>
        </w:rPr>
      </w:pPr>
      <w:r>
        <w:rPr>
          <w:rFonts w:hint="eastAsia" w:ascii="宋体" w:hAnsi="宋体" w:eastAsia="宋体" w:cs="宋体"/>
          <w:b/>
          <w:bCs/>
          <w:sz w:val="24"/>
          <w:szCs w:val="24"/>
          <w:highlight w:val="none"/>
        </w:rPr>
        <w:t>说明：</w:t>
      </w:r>
      <w:r>
        <w:rPr>
          <w:rFonts w:hint="eastAsia" w:ascii="宋体" w:hAnsi="宋体" w:eastAsia="宋体" w:cs="宋体"/>
          <w:sz w:val="24"/>
          <w:szCs w:val="24"/>
          <w:highlight w:val="none"/>
        </w:rPr>
        <w:t>以上材料各</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按顺序装订成册，连同《申报书》原件2份一并报送；</w:t>
      </w:r>
      <w:r>
        <w:rPr>
          <w:rFonts w:hint="eastAsia" w:ascii="宋体" w:hAnsi="宋体" w:eastAsia="宋体" w:cs="宋体"/>
          <w:color w:val="auto"/>
          <w:sz w:val="24"/>
          <w:szCs w:val="24"/>
          <w:highlight w:val="none"/>
          <w:lang w:val="en-US" w:eastAsia="zh-CN"/>
        </w:rPr>
        <w:t>同时将申报书和附件材料</w:t>
      </w:r>
      <w:r>
        <w:rPr>
          <w:rFonts w:hint="eastAsia" w:ascii="宋体" w:hAnsi="宋体" w:eastAsia="宋体" w:cs="宋体"/>
          <w:color w:val="auto"/>
          <w:sz w:val="24"/>
          <w:szCs w:val="24"/>
          <w:highlight w:val="none"/>
        </w:rPr>
        <w:t>扫描</w:t>
      </w:r>
      <w:r>
        <w:rPr>
          <w:rFonts w:hint="eastAsia" w:ascii="宋体" w:hAnsi="宋体" w:eastAsia="宋体" w:cs="宋体"/>
          <w:color w:val="auto"/>
          <w:sz w:val="24"/>
          <w:szCs w:val="24"/>
          <w:highlight w:val="none"/>
          <w:lang w:val="en-US" w:eastAsia="zh-CN"/>
        </w:rPr>
        <w:t>形成</w:t>
      </w:r>
      <w:r>
        <w:rPr>
          <w:rFonts w:hint="eastAsia" w:ascii="宋体" w:hAnsi="宋体" w:eastAsia="宋体" w:cs="宋体"/>
          <w:color w:val="auto"/>
          <w:sz w:val="24"/>
          <w:szCs w:val="24"/>
          <w:highlight w:val="none"/>
        </w:rPr>
        <w:t>电子文件（PDF格式）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连同</w:t>
      </w:r>
      <w:r>
        <w:rPr>
          <w:rFonts w:hint="eastAsia" w:ascii="宋体" w:hAnsi="宋体" w:eastAsia="宋体" w:cs="宋体"/>
          <w:color w:val="auto"/>
          <w:sz w:val="24"/>
          <w:szCs w:val="24"/>
          <w:highlight w:val="none"/>
        </w:rPr>
        <w:t>申报书</w:t>
      </w:r>
      <w:r>
        <w:rPr>
          <w:rFonts w:hint="eastAsia" w:ascii="宋体" w:hAnsi="宋体" w:eastAsia="宋体" w:cs="宋体"/>
          <w:color w:val="auto"/>
          <w:sz w:val="24"/>
          <w:szCs w:val="24"/>
          <w:highlight w:val="none"/>
          <w:lang w:val="en-US" w:eastAsia="zh-CN"/>
        </w:rPr>
        <w:t>WORD</w:t>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文件一起提交至指定邮箱</w:t>
      </w:r>
      <w:r>
        <w:rPr>
          <w:rFonts w:hint="eastAsia" w:ascii="宋体" w:hAnsi="宋体" w:eastAsia="宋体" w:cs="宋体"/>
          <w:color w:val="auto"/>
          <w:sz w:val="24"/>
          <w:szCs w:val="24"/>
          <w:highlight w:val="none"/>
        </w:rPr>
        <w:t>。</w:t>
      </w:r>
    </w:p>
    <w:p>
      <w:r>
        <w:br w:type="page"/>
      </w:r>
    </w:p>
    <w:p>
      <w:pPr>
        <w:ind w:left="0" w:leftChars="0" w:firstLine="0" w:firstLineChars="0"/>
        <w:sectPr>
          <w:pgSz w:w="11900" w:h="16830"/>
          <w:pgMar w:top="2098" w:right="1474" w:bottom="1984" w:left="1587" w:header="0" w:footer="0" w:gutter="0"/>
          <w:pgNumType w:fmt="decimal"/>
          <w:cols w:space="0" w:num="1"/>
          <w:rtlGutter w:val="0"/>
          <w:docGrid w:linePitch="0" w:charSpace="0"/>
        </w:sectPr>
      </w:pPr>
    </w:p>
    <w:p>
      <w:pPr>
        <w:spacing w:line="240" w:lineRule="auto"/>
        <w:ind w:firstLine="0" w:firstLineChars="0"/>
        <w:jc w:val="left"/>
        <w:rPr>
          <w:rFonts w:hint="eastAsia" w:ascii="黑体" w:hAnsi="黑体" w:eastAsia="黑体" w:cs="黑体"/>
          <w:b w:val="0"/>
          <w:bCs w:val="0"/>
          <w:sz w:val="36"/>
          <w:szCs w:val="36"/>
          <w:lang w:val="en-US" w:eastAsia="zh-CN"/>
        </w:rPr>
      </w:pPr>
      <w:r>
        <w:rPr>
          <w:rFonts w:hint="eastAsia" w:ascii="黑体" w:hAnsi="黑体" w:eastAsia="黑体" w:cs="黑体"/>
          <w:b w:val="0"/>
          <w:bCs w:val="0"/>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after="313" w:afterLines="100" w:line="600" w:lineRule="exact"/>
        <w:ind w:firstLine="0" w:firstLineChars="0"/>
        <w:jc w:val="center"/>
        <w:textAlignment w:val="auto"/>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val="en-US" w:eastAsia="zh-CN"/>
        </w:rPr>
        <w:t>科技成果信息表</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415"/>
        <w:gridCol w:w="2305"/>
        <w:gridCol w:w="2362"/>
        <w:gridCol w:w="2362"/>
        <w:gridCol w:w="2362"/>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jc w:val="center"/>
        </w:trPr>
        <w:tc>
          <w:tcPr>
            <w:tcW w:w="852" w:type="pct"/>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成果名称</w:t>
            </w:r>
          </w:p>
        </w:tc>
        <w:tc>
          <w:tcPr>
            <w:tcW w:w="813" w:type="pct"/>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类型</w:t>
            </w:r>
          </w:p>
        </w:tc>
        <w:tc>
          <w:tcPr>
            <w:tcW w:w="833" w:type="pct"/>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申报单位</w:t>
            </w:r>
          </w:p>
        </w:tc>
        <w:tc>
          <w:tcPr>
            <w:tcW w:w="833" w:type="pct"/>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主要完成单位</w:t>
            </w:r>
          </w:p>
        </w:tc>
        <w:tc>
          <w:tcPr>
            <w:tcW w:w="833" w:type="pct"/>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主要完成人</w:t>
            </w:r>
          </w:p>
        </w:tc>
        <w:tc>
          <w:tcPr>
            <w:tcW w:w="833" w:type="pct"/>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成果简介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0" w:hRule="atLeast"/>
          <w:jc w:val="center"/>
        </w:trPr>
        <w:tc>
          <w:tcPr>
            <w:tcW w:w="852" w:type="pct"/>
            <w:shd w:val="clear" w:color="auto" w:fill="auto"/>
            <w:noWrap/>
            <w:vAlign w:val="center"/>
          </w:tcPr>
          <w:p>
            <w:pPr>
              <w:spacing w:line="240" w:lineRule="auto"/>
              <w:ind w:firstLine="0" w:firstLineChars="0"/>
              <w:jc w:val="center"/>
              <w:rPr>
                <w:rFonts w:hint="eastAsia" w:ascii="方正仿宋_GB2312" w:hAnsi="方正仿宋_GB2312" w:eastAsia="方正仿宋_GB2312" w:cs="方正仿宋_GB2312"/>
                <w:b/>
                <w:bCs/>
                <w:i w:val="0"/>
                <w:iCs w:val="0"/>
                <w:color w:val="000000"/>
                <w:sz w:val="28"/>
                <w:szCs w:val="28"/>
                <w:u w:val="none"/>
              </w:rPr>
            </w:pPr>
          </w:p>
        </w:tc>
        <w:tc>
          <w:tcPr>
            <w:tcW w:w="813" w:type="pct"/>
            <w:shd w:val="clear" w:color="auto" w:fill="auto"/>
            <w:noWrap/>
            <w:vAlign w:val="center"/>
          </w:tcPr>
          <w:p>
            <w:pPr>
              <w:spacing w:line="240" w:lineRule="auto"/>
              <w:ind w:firstLine="0" w:firstLineChars="0"/>
              <w:jc w:val="center"/>
              <w:rPr>
                <w:rFonts w:hint="eastAsia" w:ascii="方正仿宋_GB2312" w:hAnsi="方正仿宋_GB2312" w:eastAsia="方正仿宋_GB2312" w:cs="方正仿宋_GB2312"/>
                <w:b/>
                <w:bCs/>
                <w:i w:val="0"/>
                <w:iCs w:val="0"/>
                <w:color w:val="000000"/>
                <w:sz w:val="28"/>
                <w:szCs w:val="28"/>
                <w:u w:val="none"/>
              </w:rPr>
            </w:pPr>
          </w:p>
        </w:tc>
        <w:tc>
          <w:tcPr>
            <w:tcW w:w="833" w:type="pct"/>
            <w:shd w:val="clear" w:color="auto" w:fill="auto"/>
            <w:noWrap/>
            <w:vAlign w:val="center"/>
          </w:tcPr>
          <w:p>
            <w:pPr>
              <w:spacing w:line="240" w:lineRule="auto"/>
              <w:ind w:firstLine="0" w:firstLineChars="0"/>
              <w:jc w:val="center"/>
              <w:rPr>
                <w:rFonts w:hint="eastAsia" w:ascii="方正仿宋_GB2312" w:hAnsi="方正仿宋_GB2312" w:eastAsia="方正仿宋_GB2312" w:cs="方正仿宋_GB2312"/>
                <w:b/>
                <w:bCs/>
                <w:i w:val="0"/>
                <w:iCs w:val="0"/>
                <w:color w:val="000000"/>
                <w:sz w:val="28"/>
                <w:szCs w:val="28"/>
                <w:u w:val="none"/>
              </w:rPr>
            </w:pPr>
          </w:p>
        </w:tc>
        <w:tc>
          <w:tcPr>
            <w:tcW w:w="833" w:type="pct"/>
            <w:shd w:val="clear" w:color="auto" w:fill="auto"/>
            <w:noWrap/>
            <w:vAlign w:val="center"/>
          </w:tcPr>
          <w:p>
            <w:pPr>
              <w:spacing w:line="240" w:lineRule="auto"/>
              <w:ind w:firstLine="0" w:firstLineChars="0"/>
              <w:jc w:val="center"/>
              <w:rPr>
                <w:rFonts w:hint="eastAsia" w:ascii="方正仿宋_GB2312" w:hAnsi="方正仿宋_GB2312" w:eastAsia="方正仿宋_GB2312" w:cs="方正仿宋_GB2312"/>
                <w:b/>
                <w:bCs/>
                <w:i w:val="0"/>
                <w:iCs w:val="0"/>
                <w:color w:val="000000"/>
                <w:sz w:val="28"/>
                <w:szCs w:val="28"/>
                <w:u w:val="none"/>
              </w:rPr>
            </w:pPr>
          </w:p>
        </w:tc>
        <w:tc>
          <w:tcPr>
            <w:tcW w:w="833" w:type="pct"/>
            <w:shd w:val="clear" w:color="auto" w:fill="auto"/>
            <w:noWrap/>
            <w:vAlign w:val="center"/>
          </w:tcPr>
          <w:p>
            <w:pPr>
              <w:spacing w:line="240" w:lineRule="auto"/>
              <w:ind w:firstLine="0" w:firstLineChars="0"/>
              <w:jc w:val="center"/>
              <w:rPr>
                <w:rFonts w:hint="eastAsia" w:ascii="方正仿宋_GB2312" w:hAnsi="方正仿宋_GB2312" w:eastAsia="方正仿宋_GB2312" w:cs="方正仿宋_GB2312"/>
                <w:b/>
                <w:bCs/>
                <w:i w:val="0"/>
                <w:iCs w:val="0"/>
                <w:color w:val="000000"/>
                <w:sz w:val="28"/>
                <w:szCs w:val="28"/>
                <w:u w:val="none"/>
              </w:rPr>
            </w:pPr>
          </w:p>
        </w:tc>
        <w:tc>
          <w:tcPr>
            <w:tcW w:w="833" w:type="pct"/>
            <w:shd w:val="clear" w:color="auto" w:fill="auto"/>
            <w:noWrap/>
            <w:vAlign w:val="center"/>
          </w:tcPr>
          <w:p>
            <w:pPr>
              <w:spacing w:line="240" w:lineRule="auto"/>
              <w:ind w:firstLine="0" w:firstLineChars="0"/>
              <w:jc w:val="center"/>
              <w:rPr>
                <w:rFonts w:hint="eastAsia" w:ascii="方正仿宋_GB2312" w:hAnsi="方正仿宋_GB2312" w:eastAsia="方正仿宋_GB2312" w:cs="方正仿宋_GB2312"/>
                <w:b/>
                <w:bCs/>
                <w:i w:val="0"/>
                <w:iCs w:val="0"/>
                <w:color w:val="000000"/>
                <w:sz w:val="28"/>
                <w:szCs w:val="28"/>
                <w:u w:val="none"/>
              </w:rPr>
            </w:pPr>
          </w:p>
        </w:tc>
      </w:tr>
    </w:tbl>
    <w:p>
      <w:pPr>
        <w:keepNext w:val="0"/>
        <w:keepLines w:val="0"/>
        <w:pageBreakBefore w:val="0"/>
        <w:widowControl w:val="0"/>
        <w:kinsoku/>
        <w:wordWrap/>
        <w:overflowPunct/>
        <w:topLinePunct w:val="0"/>
        <w:autoSpaceDE/>
        <w:autoSpaceDN/>
        <w:bidi w:val="0"/>
        <w:adjustRightInd/>
        <w:snapToGrid/>
        <w:spacing w:before="157" w:beforeLines="50" w:line="24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注：成果类型包括智慧环卫、环卫服务、垃圾焚烧、垃圾填埋及生态修复、环卫机械与装备、垃圾分类、公厕建设与管理、有机固废、建筑垃圾处理与利用、垃圾渗沥液与污水处理、工业固废与危废等。</w:t>
      </w:r>
    </w:p>
    <w:p>
      <w:pPr>
        <w:ind w:left="0" w:leftChars="0" w:firstLine="0" w:firstLineChars="0"/>
      </w:pPr>
    </w:p>
    <w:sectPr>
      <w:footerReference r:id="rId9" w:type="default"/>
      <w:pgSz w:w="16838" w:h="11906" w:orient="landscape"/>
      <w:pgMar w:top="1800" w:right="1440" w:bottom="1800" w:left="144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6BAC6A7-8883-4A5F-A6F7-042071B41794}"/>
  </w:font>
  <w:font w:name="黑体">
    <w:panose1 w:val="02010609060101010101"/>
    <w:charset w:val="86"/>
    <w:family w:val="auto"/>
    <w:pitch w:val="default"/>
    <w:sig w:usb0="800002BF" w:usb1="38CF7CFA" w:usb2="00000016" w:usb3="00000000" w:csb0="00040001" w:csb1="00000000"/>
    <w:embedRegular r:id="rId2" w:fontKey="{2F02825C-9D69-4AB0-A6B7-B3BE14D826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6FE6A4DB-1C1C-41C1-B469-36181DAB0B01}"/>
  </w:font>
  <w:font w:name="仿宋">
    <w:panose1 w:val="02010609060101010101"/>
    <w:charset w:val="86"/>
    <w:family w:val="auto"/>
    <w:pitch w:val="default"/>
    <w:sig w:usb0="800002BF" w:usb1="38CF7CFA" w:usb2="00000016" w:usb3="00000000" w:csb0="00040001" w:csb1="00000000"/>
    <w:embedRegular r:id="rId4" w:fontKey="{B9F8A59E-59E3-406A-B6CF-98AFE35D6EE9}"/>
  </w:font>
  <w:font w:name="方正小标宋_GBK">
    <w:panose1 w:val="02000000000000000000"/>
    <w:charset w:val="86"/>
    <w:family w:val="auto"/>
    <w:pitch w:val="default"/>
    <w:sig w:usb0="A00002BF" w:usb1="38CF7CFA" w:usb2="00082016" w:usb3="00000000" w:csb0="00040001" w:csb1="00000000"/>
    <w:embedRegular r:id="rId5" w:fontKey="{63A8E7CE-EDF2-4DAF-BC07-2044CF7E851F}"/>
  </w:font>
  <w:font w:name="等线">
    <w:panose1 w:val="02010600030101010101"/>
    <w:charset w:val="86"/>
    <w:family w:val="auto"/>
    <w:pitch w:val="default"/>
    <w:sig w:usb0="A00002BF" w:usb1="38CF7CFA" w:usb2="00000016" w:usb3="00000000" w:csb0="0004000F" w:csb1="00000000"/>
    <w:embedRegular r:id="rId6" w:fontKey="{DA726FC8-A7A9-4704-ACD3-7AC992DA084A}"/>
  </w:font>
  <w:font w:name="楷体">
    <w:panose1 w:val="02010609060101010101"/>
    <w:charset w:val="86"/>
    <w:family w:val="modern"/>
    <w:pitch w:val="default"/>
    <w:sig w:usb0="800002BF" w:usb1="38CF7CFA" w:usb2="00000016" w:usb3="00000000" w:csb0="00040001" w:csb1="00000000"/>
    <w:embedRegular r:id="rId7" w:fontKey="{51C042AF-AA91-4F4D-B5AD-77914D43442B}"/>
  </w:font>
  <w:font w:name="仿宋_GB2312">
    <w:panose1 w:val="02010609030101010101"/>
    <w:charset w:val="86"/>
    <w:family w:val="modern"/>
    <w:pitch w:val="default"/>
    <w:sig w:usb0="00000001" w:usb1="080E0000" w:usb2="00000000" w:usb3="00000000" w:csb0="00040000" w:csb1="00000000"/>
    <w:embedRegular r:id="rId8" w:fontKey="{F17B98E1-BB65-4EFD-A52B-0A4D8240B354}"/>
  </w:font>
  <w:font w:name="楷体_GB2312">
    <w:panose1 w:val="02010609030101010101"/>
    <w:charset w:val="86"/>
    <w:family w:val="auto"/>
    <w:pitch w:val="default"/>
    <w:sig w:usb0="00000001" w:usb1="080E0000" w:usb2="00000000" w:usb3="00000000" w:csb0="00040000" w:csb1="00000000"/>
    <w:embedRegular r:id="rId9" w:fontKey="{964AE141-9BF4-4315-AE2A-7E5C50A7FACF}"/>
  </w:font>
  <w:font w:name="Wingdings 2">
    <w:panose1 w:val="05020102010507070707"/>
    <w:charset w:val="00"/>
    <w:family w:val="auto"/>
    <w:pitch w:val="default"/>
    <w:sig w:usb0="00000000" w:usb1="00000000" w:usb2="00000000" w:usb3="00000000" w:csb0="80000000" w:csb1="00000000"/>
    <w:embedRegular r:id="rId10" w:fontKey="{3C2AB426-D639-43CD-AC43-4702FF7640D4}"/>
  </w:font>
  <w:font w:name="方正仿宋_GB2312">
    <w:panose1 w:val="02000000000000000000"/>
    <w:charset w:val="86"/>
    <w:family w:val="auto"/>
    <w:pitch w:val="default"/>
    <w:sig w:usb0="A00002BF" w:usb1="184F6CFA" w:usb2="00000012" w:usb3="00000000" w:csb0="00040001" w:csb1="00000000"/>
    <w:embedRegular r:id="rId11" w:fontKey="{2CEC0B89-2FE5-4218-9EAB-202894FD3D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en-US" w:eastAsia="zh-CN" w:bidi="ar-SA"/>
                            </w:rPr>
                            <w:fldChar w:fldCharType="begin"/>
                          </w:r>
                          <w:r>
                            <w:rPr>
                              <w:rFonts w:ascii="等线" w:hAnsi="等线" w:eastAsia="等线" w:cs="Times New Roman"/>
                              <w:kern w:val="2"/>
                              <w:sz w:val="18"/>
                              <w:szCs w:val="18"/>
                              <w:lang w:val="en-US" w:eastAsia="zh-CN" w:bidi="ar-SA"/>
                            </w:rPr>
                            <w:instrText xml:space="preserve"> PAGE  \* MERGEFORMAT </w:instrText>
                          </w:r>
                          <w:r>
                            <w:rPr>
                              <w:rFonts w:ascii="等线" w:hAnsi="等线" w:eastAsia="等线" w:cs="Times New Roman"/>
                              <w:kern w:val="2"/>
                              <w:sz w:val="18"/>
                              <w:szCs w:val="18"/>
                              <w:lang w:val="en-US" w:eastAsia="zh-CN" w:bidi="ar-SA"/>
                            </w:rPr>
                            <w:fldChar w:fldCharType="separate"/>
                          </w:r>
                          <w:r>
                            <w:rPr>
                              <w:rFonts w:ascii="等线" w:hAnsi="等线" w:eastAsia="等线" w:cs="Times New Roman"/>
                              <w:kern w:val="2"/>
                              <w:sz w:val="18"/>
                              <w:szCs w:val="18"/>
                              <w:lang w:val="en-US" w:eastAsia="zh-CN" w:bidi="ar-SA"/>
                            </w:rPr>
                            <w:t>27</w:t>
                          </w:r>
                          <w:r>
                            <w:rPr>
                              <w:rFonts w:ascii="等线" w:hAnsi="等线" w:eastAsia="等线"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en-US" w:eastAsia="zh-CN" w:bidi="ar-SA"/>
                      </w:rPr>
                      <w:fldChar w:fldCharType="begin"/>
                    </w:r>
                    <w:r>
                      <w:rPr>
                        <w:rFonts w:ascii="等线" w:hAnsi="等线" w:eastAsia="等线" w:cs="Times New Roman"/>
                        <w:kern w:val="2"/>
                        <w:sz w:val="18"/>
                        <w:szCs w:val="18"/>
                        <w:lang w:val="en-US" w:eastAsia="zh-CN" w:bidi="ar-SA"/>
                      </w:rPr>
                      <w:instrText xml:space="preserve"> PAGE  \* MERGEFORMAT </w:instrText>
                    </w:r>
                    <w:r>
                      <w:rPr>
                        <w:rFonts w:ascii="等线" w:hAnsi="等线" w:eastAsia="等线" w:cs="Times New Roman"/>
                        <w:kern w:val="2"/>
                        <w:sz w:val="18"/>
                        <w:szCs w:val="18"/>
                        <w:lang w:val="en-US" w:eastAsia="zh-CN" w:bidi="ar-SA"/>
                      </w:rPr>
                      <w:fldChar w:fldCharType="separate"/>
                    </w:r>
                    <w:r>
                      <w:rPr>
                        <w:rFonts w:ascii="等线" w:hAnsi="等线" w:eastAsia="等线" w:cs="Times New Roman"/>
                        <w:kern w:val="2"/>
                        <w:sz w:val="18"/>
                        <w:szCs w:val="18"/>
                        <w:lang w:val="en-US" w:eastAsia="zh-CN" w:bidi="ar-SA"/>
                      </w:rPr>
                      <w:t>27</w:t>
                    </w:r>
                    <w:r>
                      <w:rPr>
                        <w:rFonts w:ascii="等线" w:hAnsi="等线" w:eastAsia="等线"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en-US" w:eastAsia="zh-CN" w:bidi="ar-SA"/>
                            </w:rPr>
                            <w:fldChar w:fldCharType="begin"/>
                          </w:r>
                          <w:r>
                            <w:rPr>
                              <w:rFonts w:ascii="等线" w:hAnsi="等线" w:eastAsia="等线" w:cs="Times New Roman"/>
                              <w:kern w:val="2"/>
                              <w:sz w:val="18"/>
                              <w:szCs w:val="18"/>
                              <w:lang w:val="en-US" w:eastAsia="zh-CN" w:bidi="ar-SA"/>
                            </w:rPr>
                            <w:instrText xml:space="preserve"> PAGE  \* MERGEFORMAT </w:instrText>
                          </w:r>
                          <w:r>
                            <w:rPr>
                              <w:rFonts w:ascii="等线" w:hAnsi="等线" w:eastAsia="等线" w:cs="Times New Roman"/>
                              <w:kern w:val="2"/>
                              <w:sz w:val="18"/>
                              <w:szCs w:val="18"/>
                              <w:lang w:val="en-US" w:eastAsia="zh-CN" w:bidi="ar-SA"/>
                            </w:rPr>
                            <w:fldChar w:fldCharType="separate"/>
                          </w:r>
                          <w:r>
                            <w:rPr>
                              <w:rFonts w:ascii="等线" w:hAnsi="等线" w:eastAsia="等线" w:cs="Times New Roman"/>
                              <w:kern w:val="2"/>
                              <w:sz w:val="18"/>
                              <w:szCs w:val="18"/>
                              <w:lang w:val="en-US" w:eastAsia="zh-CN" w:bidi="ar-SA"/>
                            </w:rPr>
                            <w:t>27</w:t>
                          </w:r>
                          <w:r>
                            <w:rPr>
                              <w:rFonts w:ascii="等线" w:hAnsi="等线" w:eastAsia="等线"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en-US" w:eastAsia="zh-CN" w:bidi="ar-SA"/>
                      </w:rPr>
                      <w:fldChar w:fldCharType="begin"/>
                    </w:r>
                    <w:r>
                      <w:rPr>
                        <w:rFonts w:ascii="等线" w:hAnsi="等线" w:eastAsia="等线" w:cs="Times New Roman"/>
                        <w:kern w:val="2"/>
                        <w:sz w:val="18"/>
                        <w:szCs w:val="18"/>
                        <w:lang w:val="en-US" w:eastAsia="zh-CN" w:bidi="ar-SA"/>
                      </w:rPr>
                      <w:instrText xml:space="preserve"> PAGE  \* MERGEFORMAT </w:instrText>
                    </w:r>
                    <w:r>
                      <w:rPr>
                        <w:rFonts w:ascii="等线" w:hAnsi="等线" w:eastAsia="等线" w:cs="Times New Roman"/>
                        <w:kern w:val="2"/>
                        <w:sz w:val="18"/>
                        <w:szCs w:val="18"/>
                        <w:lang w:val="en-US" w:eastAsia="zh-CN" w:bidi="ar-SA"/>
                      </w:rPr>
                      <w:fldChar w:fldCharType="separate"/>
                    </w:r>
                    <w:r>
                      <w:rPr>
                        <w:rFonts w:ascii="等线" w:hAnsi="等线" w:eastAsia="等线" w:cs="Times New Roman"/>
                        <w:kern w:val="2"/>
                        <w:sz w:val="18"/>
                        <w:szCs w:val="18"/>
                        <w:lang w:val="en-US" w:eastAsia="zh-CN" w:bidi="ar-SA"/>
                      </w:rPr>
                      <w:t>27</w:t>
                    </w:r>
                    <w:r>
                      <w:rPr>
                        <w:rFonts w:ascii="等线" w:hAnsi="等线" w:eastAsia="等线"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en-US" w:eastAsia="zh-CN" w:bidi="ar-SA"/>
                            </w:rPr>
                            <w:fldChar w:fldCharType="begin"/>
                          </w:r>
                          <w:r>
                            <w:rPr>
                              <w:rFonts w:ascii="等线" w:hAnsi="等线" w:eastAsia="等线" w:cs="Times New Roman"/>
                              <w:kern w:val="2"/>
                              <w:sz w:val="18"/>
                              <w:szCs w:val="18"/>
                              <w:lang w:val="en-US" w:eastAsia="zh-CN" w:bidi="ar-SA"/>
                            </w:rPr>
                            <w:instrText xml:space="preserve"> PAGE  \* MERGEFORMAT </w:instrText>
                          </w:r>
                          <w:r>
                            <w:rPr>
                              <w:rFonts w:ascii="等线" w:hAnsi="等线" w:eastAsia="等线" w:cs="Times New Roman"/>
                              <w:kern w:val="2"/>
                              <w:sz w:val="18"/>
                              <w:szCs w:val="18"/>
                              <w:lang w:val="en-US" w:eastAsia="zh-CN" w:bidi="ar-SA"/>
                            </w:rPr>
                            <w:fldChar w:fldCharType="separate"/>
                          </w:r>
                          <w:r>
                            <w:rPr>
                              <w:rFonts w:ascii="等线" w:hAnsi="等线" w:eastAsia="等线" w:cs="Times New Roman"/>
                              <w:kern w:val="2"/>
                              <w:sz w:val="18"/>
                              <w:szCs w:val="18"/>
                              <w:lang w:val="en-US" w:eastAsia="zh-CN" w:bidi="ar-SA"/>
                            </w:rPr>
                            <w:t>1</w:t>
                          </w:r>
                          <w:r>
                            <w:rPr>
                              <w:rFonts w:ascii="等线" w:hAnsi="等线" w:eastAsia="等线"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en-US" w:eastAsia="zh-CN" w:bidi="ar-SA"/>
                      </w:rPr>
                      <w:fldChar w:fldCharType="begin"/>
                    </w:r>
                    <w:r>
                      <w:rPr>
                        <w:rFonts w:ascii="等线" w:hAnsi="等线" w:eastAsia="等线" w:cs="Times New Roman"/>
                        <w:kern w:val="2"/>
                        <w:sz w:val="18"/>
                        <w:szCs w:val="18"/>
                        <w:lang w:val="en-US" w:eastAsia="zh-CN" w:bidi="ar-SA"/>
                      </w:rPr>
                      <w:instrText xml:space="preserve"> PAGE  \* MERGEFORMAT </w:instrText>
                    </w:r>
                    <w:r>
                      <w:rPr>
                        <w:rFonts w:ascii="等线" w:hAnsi="等线" w:eastAsia="等线" w:cs="Times New Roman"/>
                        <w:kern w:val="2"/>
                        <w:sz w:val="18"/>
                        <w:szCs w:val="18"/>
                        <w:lang w:val="en-US" w:eastAsia="zh-CN" w:bidi="ar-SA"/>
                      </w:rPr>
                      <w:fldChar w:fldCharType="separate"/>
                    </w:r>
                    <w:r>
                      <w:rPr>
                        <w:rFonts w:ascii="等线" w:hAnsi="等线" w:eastAsia="等线" w:cs="Times New Roman"/>
                        <w:kern w:val="2"/>
                        <w:sz w:val="18"/>
                        <w:szCs w:val="18"/>
                        <w:lang w:val="en-US" w:eastAsia="zh-CN" w:bidi="ar-SA"/>
                      </w:rPr>
                      <w:t>1</w:t>
                    </w:r>
                    <w:r>
                      <w:rPr>
                        <w:rFonts w:ascii="等线" w:hAnsi="等线" w:eastAsia="等线" w:cs="Times New Roman"/>
                        <w:kern w:val="2"/>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en-US" w:eastAsia="zh-CN" w:bidi="ar-SA"/>
                            </w:rPr>
                            <w:fldChar w:fldCharType="begin"/>
                          </w:r>
                          <w:r>
                            <w:rPr>
                              <w:rFonts w:ascii="等线" w:hAnsi="等线" w:eastAsia="等线" w:cs="Times New Roman"/>
                              <w:kern w:val="2"/>
                              <w:sz w:val="18"/>
                              <w:szCs w:val="18"/>
                              <w:lang w:val="en-US" w:eastAsia="zh-CN" w:bidi="ar-SA"/>
                            </w:rPr>
                            <w:instrText xml:space="preserve"> PAGE  \* MERGEFORMAT </w:instrText>
                          </w:r>
                          <w:r>
                            <w:rPr>
                              <w:rFonts w:ascii="等线" w:hAnsi="等线" w:eastAsia="等线" w:cs="Times New Roman"/>
                              <w:kern w:val="2"/>
                              <w:sz w:val="18"/>
                              <w:szCs w:val="18"/>
                              <w:lang w:val="en-US" w:eastAsia="zh-CN" w:bidi="ar-SA"/>
                            </w:rPr>
                            <w:fldChar w:fldCharType="separate"/>
                          </w:r>
                          <w:r>
                            <w:rPr>
                              <w:rFonts w:ascii="等线" w:hAnsi="等线" w:eastAsia="等线" w:cs="Times New Roman"/>
                              <w:kern w:val="2"/>
                              <w:sz w:val="18"/>
                              <w:szCs w:val="18"/>
                              <w:lang w:val="en-US" w:eastAsia="zh-CN" w:bidi="ar-SA"/>
                            </w:rPr>
                            <w:t>1</w:t>
                          </w:r>
                          <w:r>
                            <w:rPr>
                              <w:rFonts w:ascii="等线" w:hAnsi="等线" w:eastAsia="等线"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en-US" w:eastAsia="zh-CN" w:bidi="ar-SA"/>
                      </w:rPr>
                      <w:fldChar w:fldCharType="begin"/>
                    </w:r>
                    <w:r>
                      <w:rPr>
                        <w:rFonts w:ascii="等线" w:hAnsi="等线" w:eastAsia="等线" w:cs="Times New Roman"/>
                        <w:kern w:val="2"/>
                        <w:sz w:val="18"/>
                        <w:szCs w:val="18"/>
                        <w:lang w:val="en-US" w:eastAsia="zh-CN" w:bidi="ar-SA"/>
                      </w:rPr>
                      <w:instrText xml:space="preserve"> PAGE  \* MERGEFORMAT </w:instrText>
                    </w:r>
                    <w:r>
                      <w:rPr>
                        <w:rFonts w:ascii="等线" w:hAnsi="等线" w:eastAsia="等线" w:cs="Times New Roman"/>
                        <w:kern w:val="2"/>
                        <w:sz w:val="18"/>
                        <w:szCs w:val="18"/>
                        <w:lang w:val="en-US" w:eastAsia="zh-CN" w:bidi="ar-SA"/>
                      </w:rPr>
                      <w:fldChar w:fldCharType="separate"/>
                    </w:r>
                    <w:r>
                      <w:rPr>
                        <w:rFonts w:ascii="等线" w:hAnsi="等线" w:eastAsia="等线" w:cs="Times New Roman"/>
                        <w:kern w:val="2"/>
                        <w:sz w:val="18"/>
                        <w:szCs w:val="18"/>
                        <w:lang w:val="en-US" w:eastAsia="zh-CN" w:bidi="ar-SA"/>
                      </w:rPr>
                      <w:t>1</w:t>
                    </w:r>
                    <w:r>
                      <w:rPr>
                        <w:rFonts w:ascii="等线" w:hAnsi="等线" w:eastAsia="等线" w:cs="Times New Roman"/>
                        <w:kern w:val="2"/>
                        <w:sz w:val="18"/>
                        <w:szCs w:val="18"/>
                        <w:lang w:val="en-US" w:eastAsia="zh-CN" w:bidi="ar-S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line="240" w:lineRule="auto"/>
      <w:ind w:firstLine="0" w:firstLineChars="0"/>
      <w:rPr>
        <w:rFonts w:ascii="等线" w:hAnsi="等线" w:eastAsia="等线" w:cs="Times New Roman"/>
        <w:sz w:val="21"/>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WM4MWY4NGRjYjNlOTQyOWY0MDMxMTBhYTYyNzQifQ=="/>
  </w:docVars>
  <w:rsids>
    <w:rsidRoot w:val="00000000"/>
    <w:rsid w:val="01791E32"/>
    <w:rsid w:val="3E8716D2"/>
    <w:rsid w:val="45CB0A0A"/>
    <w:rsid w:val="6CF27D34"/>
    <w:rsid w:val="7411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spacing w:before="0" w:beforeAutospacing="1" w:after="0" w:afterAutospacing="1"/>
      <w:jc w:val="center"/>
      <w:outlineLvl w:val="0"/>
    </w:pPr>
    <w:rPr>
      <w:rFonts w:hint="eastAsia" w:ascii="宋体" w:hAnsi="宋体" w:eastAsia="方正小标宋_GBK" w:cs="宋体"/>
      <w:bCs/>
      <w:kern w:val="44"/>
      <w:sz w:val="36"/>
      <w:szCs w:val="48"/>
      <w:lang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4534</Words>
  <Characters>4609</Characters>
  <Lines>0</Lines>
  <Paragraphs>0</Paragraphs>
  <TotalTime>0</TotalTime>
  <ScaleCrop>false</ScaleCrop>
  <LinksUpToDate>false</LinksUpToDate>
  <CharactersWithSpaces>4933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2023-12-22T06:07:00Z</dcterms:created>
  <dc:creator>liu</dc:creator>
  <cp:lastModifiedBy>子璇</cp:lastModifiedBy>
  <dcterms:modified xsi:type="dcterms:W3CDTF">2024-08-15T08:53:55Z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17BE7F5138C8489583C44BB5C0093286_12</vt:lpwstr>
  </property>
</Properties>
</file>